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650F9" w14:textId="5A3139A8" w:rsidR="003028FF" w:rsidRDefault="00C12381" w:rsidP="00E7514F">
      <w:pPr>
        <w:spacing w:after="0"/>
        <w:jc w:val="center"/>
        <w:rPr>
          <w:rFonts w:ascii="Times New Roman" w:eastAsia="Times New Roman" w:hAnsi="Times New Roman" w:cs="Times New Roman"/>
          <w:sz w:val="20"/>
          <w:szCs w:val="20"/>
          <w:u w:val="single"/>
        </w:rPr>
      </w:pPr>
      <w:r>
        <w:rPr>
          <w:rFonts w:ascii="Times New Roman" w:eastAsia="Times New Roman" w:hAnsi="Times New Roman" w:cs="Times New Roman"/>
          <w:b/>
          <w:bCs/>
          <w:sz w:val="28"/>
          <w:szCs w:val="28"/>
          <w:u w:val="single"/>
        </w:rPr>
        <w:t>DABDAM DISTRICT ASSEMBLY</w:t>
      </w:r>
    </w:p>
    <w:p w14:paraId="3FED2E3C" w14:textId="77777777" w:rsidR="003028FF" w:rsidRDefault="00936AD0" w:rsidP="00E7514F">
      <w:pPr>
        <w:spacing w:after="0"/>
        <w:jc w:val="center"/>
        <w:rPr>
          <w:rFonts w:ascii="Times New Roman" w:eastAsia="Times New Roman" w:hAnsi="Times New Roman" w:cs="Times New Roman"/>
          <w:b/>
          <w:sz w:val="28"/>
          <w:szCs w:val="24"/>
          <w:u w:val="single"/>
        </w:rPr>
      </w:pPr>
      <w:r>
        <w:rPr>
          <w:rFonts w:ascii="Times New Roman" w:eastAsia="Times New Roman" w:hAnsi="Times New Roman" w:cs="Times New Roman"/>
          <w:b/>
          <w:sz w:val="28"/>
          <w:szCs w:val="24"/>
          <w:u w:val="single"/>
        </w:rPr>
        <w:t>PROCUREMENT OF WORKS</w:t>
      </w:r>
    </w:p>
    <w:p w14:paraId="09137C1B" w14:textId="77777777" w:rsidR="003028FF" w:rsidRPr="00E7514F" w:rsidRDefault="00936AD0" w:rsidP="00E7514F">
      <w:pPr>
        <w:spacing w:after="0"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8"/>
          <w:szCs w:val="24"/>
          <w:u w:val="single"/>
        </w:rPr>
        <w:t>NATIONAL COMPETITIVE TENDERING (NCT)</w:t>
      </w:r>
    </w:p>
    <w:p w14:paraId="0029D11F" w14:textId="05AD4FF7" w:rsidR="00401ECB" w:rsidRPr="00401ECB" w:rsidRDefault="00936AD0" w:rsidP="00401ECB">
      <w:pPr>
        <w:numPr>
          <w:ilvl w:val="0"/>
          <w:numId w:val="1"/>
        </w:numPr>
        <w:suppressAutoHyphens/>
        <w:spacing w:before="240" w:after="0" w:line="360" w:lineRule="auto"/>
        <w:contextualSpacing/>
        <w:jc w:val="both"/>
        <w:rPr>
          <w:rFonts w:ascii="Arial Black" w:eastAsia="Times New Roman" w:hAnsi="Arial Black" w:cs="Times New Roman"/>
          <w:sz w:val="28"/>
          <w:szCs w:val="20"/>
        </w:rPr>
      </w:pPr>
      <w:r>
        <w:rPr>
          <w:rFonts w:ascii="Times New Roman" w:eastAsia="Times New Roman" w:hAnsi="Times New Roman" w:cs="Times New Roman"/>
          <w:sz w:val="24"/>
          <w:szCs w:val="24"/>
        </w:rPr>
        <w:t>The</w:t>
      </w:r>
      <w:r w:rsidR="00D03B03">
        <w:rPr>
          <w:rFonts w:ascii="Times New Roman" w:eastAsia="Times New Roman" w:hAnsi="Times New Roman" w:cs="Times New Roman"/>
          <w:sz w:val="24"/>
          <w:szCs w:val="24"/>
        </w:rPr>
        <w:t xml:space="preserve"> Na</w:t>
      </w:r>
      <w:r w:rsidR="00503E23">
        <w:rPr>
          <w:rFonts w:ascii="Times New Roman" w:eastAsia="Times New Roman" w:hAnsi="Times New Roman" w:cs="Times New Roman"/>
          <w:sz w:val="24"/>
          <w:szCs w:val="24"/>
        </w:rPr>
        <w:t>bdam</w:t>
      </w:r>
      <w:r>
        <w:rPr>
          <w:rFonts w:ascii="Times New Roman" w:eastAsia="Times New Roman" w:hAnsi="Times New Roman" w:cs="Times New Roman"/>
          <w:sz w:val="24"/>
          <w:szCs w:val="24"/>
        </w:rPr>
        <w:t xml:space="preserve"> District Assembly </w:t>
      </w:r>
      <w:r w:rsidR="00271323">
        <w:rPr>
          <w:rFonts w:ascii="Times New Roman" w:eastAsia="Times New Roman" w:hAnsi="Times New Roman" w:cs="Times New Roman"/>
          <w:sz w:val="24"/>
          <w:szCs w:val="24"/>
        </w:rPr>
        <w:t>has decided to</w:t>
      </w:r>
      <w:r>
        <w:rPr>
          <w:rFonts w:ascii="Times New Roman" w:eastAsia="Times New Roman" w:hAnsi="Times New Roman" w:cs="Times New Roman"/>
          <w:sz w:val="24"/>
          <w:szCs w:val="24"/>
        </w:rPr>
        <w:t xml:space="preserve"> apply part </w:t>
      </w:r>
      <w:r w:rsidR="00FD32B2">
        <w:rPr>
          <w:rFonts w:ascii="Times New Roman" w:eastAsia="Times New Roman" w:hAnsi="Times New Roman" w:cs="Times New Roman"/>
          <w:sz w:val="24"/>
          <w:szCs w:val="24"/>
        </w:rPr>
        <w:t>of</w:t>
      </w:r>
      <w:r w:rsidR="00FD32B2" w:rsidRPr="00D03B03">
        <w:rPr>
          <w:rFonts w:eastAsia="Calibri" w:cs="Times New Roman"/>
          <w:szCs w:val="24"/>
        </w:rPr>
        <w:t xml:space="preserve"> the</w:t>
      </w:r>
      <w:r w:rsidR="002476A3">
        <w:rPr>
          <w:rFonts w:eastAsia="Calibri" w:cs="Times New Roman"/>
          <w:szCs w:val="24"/>
        </w:rPr>
        <w:t xml:space="preserve"> </w:t>
      </w:r>
      <w:r w:rsidR="00A623E8">
        <w:rPr>
          <w:rFonts w:eastAsia="Calibri" w:cs="Times New Roman"/>
          <w:i/>
          <w:szCs w:val="24"/>
        </w:rPr>
        <w:t>District Assembly’s Common Fund</w:t>
      </w:r>
      <w:r w:rsidR="00D03B03">
        <w:rPr>
          <w:rFonts w:eastAsia="Calibri" w:cs="Times New Roman"/>
          <w:i/>
          <w:szCs w:val="24"/>
        </w:rPr>
        <w:t xml:space="preserve"> </w:t>
      </w:r>
      <w:r w:rsidR="00D03B03" w:rsidRPr="00D03B03">
        <w:rPr>
          <w:rFonts w:eastAsia="Calibri" w:cs="Times New Roman"/>
          <w:szCs w:val="24"/>
        </w:rPr>
        <w:t xml:space="preserve">to </w:t>
      </w:r>
      <w:r w:rsidR="00D03B03">
        <w:rPr>
          <w:rFonts w:ascii="Times New Roman" w:eastAsia="Times New Roman" w:hAnsi="Times New Roman" w:cs="Times New Roman"/>
          <w:sz w:val="24"/>
          <w:szCs w:val="24"/>
        </w:rPr>
        <w:t>cover</w:t>
      </w:r>
      <w:r>
        <w:rPr>
          <w:rFonts w:ascii="Times New Roman" w:eastAsia="Times New Roman" w:hAnsi="Times New Roman" w:cs="Times New Roman"/>
          <w:sz w:val="24"/>
          <w:szCs w:val="24"/>
        </w:rPr>
        <w:t xml:space="preserve"> eligible payment for </w:t>
      </w:r>
      <w:r w:rsidR="00271323">
        <w:rPr>
          <w:rFonts w:ascii="Times New Roman" w:eastAsia="Times New Roman" w:hAnsi="Times New Roman" w:cs="Times New Roman"/>
          <w:sz w:val="24"/>
          <w:szCs w:val="24"/>
        </w:rPr>
        <w:t>the contract</w:t>
      </w:r>
      <w:r w:rsidR="005A246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whose requirements are indicated in the table below:</w:t>
      </w:r>
    </w:p>
    <w:tbl>
      <w:tblPr>
        <w:tblpPr w:leftFromText="180" w:rightFromText="180" w:vertAnchor="text" w:horzAnchor="margin" w:tblpXSpec="center" w:tblpY="138"/>
        <w:tblW w:w="10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350"/>
        <w:gridCol w:w="3960"/>
        <w:gridCol w:w="1206"/>
        <w:gridCol w:w="1233"/>
        <w:gridCol w:w="1250"/>
        <w:gridCol w:w="1090"/>
      </w:tblGrid>
      <w:tr w:rsidR="003028FF" w14:paraId="641F206F" w14:textId="77777777" w:rsidTr="00401ECB">
        <w:trPr>
          <w:trHeight w:val="600"/>
        </w:trPr>
        <w:tc>
          <w:tcPr>
            <w:tcW w:w="738" w:type="dxa"/>
          </w:tcPr>
          <w:p w14:paraId="75004E70" w14:textId="77777777" w:rsidR="003028FF" w:rsidRDefault="00936AD0" w:rsidP="00401ECB">
            <w:pPr>
              <w:spacing w:after="0"/>
              <w:jc w:val="center"/>
              <w:rPr>
                <w:rFonts w:eastAsia="Times New Roman" w:cs="Times New Roman"/>
                <w:b/>
                <w:szCs w:val="20"/>
              </w:rPr>
            </w:pPr>
            <w:r>
              <w:rPr>
                <w:rFonts w:eastAsia="Times New Roman" w:cs="Times New Roman"/>
                <w:b/>
                <w:szCs w:val="20"/>
              </w:rPr>
              <w:t>NO.</w:t>
            </w:r>
          </w:p>
        </w:tc>
        <w:tc>
          <w:tcPr>
            <w:tcW w:w="1350" w:type="dxa"/>
          </w:tcPr>
          <w:p w14:paraId="27CE0857" w14:textId="77777777" w:rsidR="003028FF" w:rsidRDefault="00271323" w:rsidP="00401ECB">
            <w:pPr>
              <w:spacing w:after="0"/>
              <w:jc w:val="center"/>
              <w:rPr>
                <w:rFonts w:eastAsia="Times New Roman" w:cs="Times New Roman"/>
                <w:b/>
                <w:szCs w:val="20"/>
              </w:rPr>
            </w:pPr>
            <w:r>
              <w:rPr>
                <w:rFonts w:eastAsia="Times New Roman" w:cs="Times New Roman"/>
                <w:b/>
                <w:szCs w:val="20"/>
              </w:rPr>
              <w:t>CONTRACT PACKAGE NUMBER</w:t>
            </w:r>
          </w:p>
        </w:tc>
        <w:tc>
          <w:tcPr>
            <w:tcW w:w="3960" w:type="dxa"/>
          </w:tcPr>
          <w:p w14:paraId="2622A994" w14:textId="77777777" w:rsidR="003028FF" w:rsidRDefault="00936AD0" w:rsidP="00401ECB">
            <w:pPr>
              <w:spacing w:after="0"/>
              <w:jc w:val="center"/>
              <w:rPr>
                <w:rFonts w:eastAsia="Times New Roman" w:cs="Times New Roman"/>
                <w:b/>
                <w:szCs w:val="20"/>
              </w:rPr>
            </w:pPr>
            <w:r>
              <w:rPr>
                <w:rFonts w:eastAsia="Times New Roman" w:cs="Times New Roman"/>
                <w:b/>
                <w:szCs w:val="20"/>
              </w:rPr>
              <w:t>CONTRACT DESCRIPTION</w:t>
            </w:r>
          </w:p>
        </w:tc>
        <w:tc>
          <w:tcPr>
            <w:tcW w:w="1206" w:type="dxa"/>
          </w:tcPr>
          <w:p w14:paraId="1AD0608B" w14:textId="77777777" w:rsidR="003028FF" w:rsidRDefault="00936AD0" w:rsidP="00401ECB">
            <w:pPr>
              <w:spacing w:after="0"/>
              <w:jc w:val="center"/>
              <w:rPr>
                <w:rFonts w:eastAsia="Times New Roman" w:cs="Times New Roman"/>
                <w:b/>
                <w:szCs w:val="20"/>
              </w:rPr>
            </w:pPr>
            <w:r>
              <w:rPr>
                <w:rFonts w:eastAsia="Times New Roman" w:cs="Times New Roman"/>
                <w:b/>
                <w:szCs w:val="20"/>
              </w:rPr>
              <w:t>LOCATION</w:t>
            </w:r>
          </w:p>
        </w:tc>
        <w:tc>
          <w:tcPr>
            <w:tcW w:w="1233" w:type="dxa"/>
          </w:tcPr>
          <w:p w14:paraId="47147CCD" w14:textId="77777777" w:rsidR="003028FF" w:rsidRDefault="00936AD0" w:rsidP="00401ECB">
            <w:pPr>
              <w:spacing w:after="0"/>
              <w:jc w:val="center"/>
              <w:rPr>
                <w:rFonts w:eastAsia="Times New Roman" w:cs="Times New Roman"/>
                <w:b/>
                <w:szCs w:val="20"/>
              </w:rPr>
            </w:pPr>
            <w:r>
              <w:rPr>
                <w:rFonts w:eastAsia="Times New Roman" w:cs="Times New Roman"/>
                <w:b/>
                <w:szCs w:val="20"/>
              </w:rPr>
              <w:t>SOURCE OF FUNDING</w:t>
            </w:r>
          </w:p>
        </w:tc>
        <w:tc>
          <w:tcPr>
            <w:tcW w:w="1250" w:type="dxa"/>
          </w:tcPr>
          <w:p w14:paraId="7804A92C" w14:textId="77777777" w:rsidR="003028FF" w:rsidRDefault="00936AD0" w:rsidP="00401ECB">
            <w:pPr>
              <w:spacing w:after="0"/>
              <w:jc w:val="center"/>
              <w:rPr>
                <w:rFonts w:eastAsia="Times New Roman" w:cs="Times New Roman"/>
                <w:b/>
                <w:szCs w:val="20"/>
              </w:rPr>
            </w:pPr>
            <w:r>
              <w:rPr>
                <w:rFonts w:eastAsia="Times New Roman" w:cs="Times New Roman"/>
                <w:b/>
                <w:szCs w:val="20"/>
              </w:rPr>
              <w:t>DURATION</w:t>
            </w:r>
          </w:p>
        </w:tc>
        <w:tc>
          <w:tcPr>
            <w:tcW w:w="1090" w:type="dxa"/>
          </w:tcPr>
          <w:p w14:paraId="65DB01FB" w14:textId="77777777" w:rsidR="003028FF" w:rsidRDefault="00936AD0" w:rsidP="00401ECB">
            <w:pPr>
              <w:spacing w:after="0"/>
              <w:jc w:val="center"/>
              <w:rPr>
                <w:rFonts w:eastAsia="Times New Roman" w:cs="Times New Roman"/>
                <w:b/>
                <w:sz w:val="20"/>
                <w:szCs w:val="20"/>
              </w:rPr>
            </w:pPr>
            <w:r>
              <w:rPr>
                <w:rFonts w:eastAsia="Times New Roman" w:cs="Times New Roman"/>
                <w:b/>
                <w:sz w:val="20"/>
                <w:szCs w:val="20"/>
              </w:rPr>
              <w:t>TENDER</w:t>
            </w:r>
          </w:p>
          <w:p w14:paraId="1DE7E3E9" w14:textId="77777777" w:rsidR="003028FF" w:rsidRDefault="00936AD0" w:rsidP="00401ECB">
            <w:pPr>
              <w:spacing w:after="0"/>
              <w:jc w:val="center"/>
              <w:rPr>
                <w:rFonts w:eastAsia="Times New Roman" w:cs="Times New Roman"/>
                <w:szCs w:val="20"/>
              </w:rPr>
            </w:pPr>
            <w:r>
              <w:rPr>
                <w:rFonts w:eastAsia="Times New Roman" w:cs="Times New Roman"/>
                <w:b/>
                <w:sz w:val="20"/>
                <w:szCs w:val="20"/>
              </w:rPr>
              <w:t xml:space="preserve">SECURITY </w:t>
            </w:r>
            <w:r w:rsidRPr="00E7514F">
              <w:rPr>
                <w:rFonts w:ascii="Times New Roman" w:eastAsia="Times New Roman" w:hAnsi="Times New Roman" w:cs="Times New Roman"/>
                <w:szCs w:val="24"/>
              </w:rPr>
              <w:t>GHC</w:t>
            </w:r>
          </w:p>
        </w:tc>
      </w:tr>
      <w:tr w:rsidR="00401ECB" w14:paraId="1709AED6" w14:textId="77777777" w:rsidTr="00401ECB">
        <w:trPr>
          <w:trHeight w:val="1390"/>
        </w:trPr>
        <w:tc>
          <w:tcPr>
            <w:tcW w:w="738" w:type="dxa"/>
          </w:tcPr>
          <w:p w14:paraId="192C2468" w14:textId="77777777" w:rsidR="00401ECB" w:rsidRDefault="00401ECB" w:rsidP="00401ECB">
            <w:pPr>
              <w:spacing w:after="0"/>
              <w:jc w:val="center"/>
              <w:rPr>
                <w:rFonts w:ascii="Times New Roman" w:eastAsia="Times New Roman" w:hAnsi="Times New Roman" w:cs="Times New Roman"/>
                <w:b/>
                <w:sz w:val="24"/>
                <w:szCs w:val="24"/>
              </w:rPr>
            </w:pPr>
          </w:p>
          <w:p w14:paraId="4D7D7AB4" w14:textId="77777777" w:rsidR="00401ECB" w:rsidRPr="00E458C3" w:rsidRDefault="00401ECB" w:rsidP="00401ECB">
            <w:pPr>
              <w:spacing w:after="0"/>
              <w:jc w:val="center"/>
              <w:rPr>
                <w:rFonts w:ascii="Times New Roman" w:eastAsia="Times New Roman" w:hAnsi="Times New Roman" w:cs="Times New Roman"/>
                <w:b/>
                <w:bCs/>
                <w:sz w:val="24"/>
                <w:szCs w:val="24"/>
              </w:rPr>
            </w:pPr>
            <w:r w:rsidRPr="00E458C3">
              <w:rPr>
                <w:rFonts w:ascii="Times New Roman" w:eastAsia="Times New Roman" w:hAnsi="Times New Roman" w:cs="Times New Roman"/>
                <w:b/>
                <w:bCs/>
                <w:sz w:val="24"/>
                <w:szCs w:val="24"/>
              </w:rPr>
              <w:t>Lot.1</w:t>
            </w:r>
          </w:p>
        </w:tc>
        <w:tc>
          <w:tcPr>
            <w:tcW w:w="1350" w:type="dxa"/>
            <w:tcBorders>
              <w:top w:val="single" w:sz="4" w:space="0" w:color="auto"/>
              <w:left w:val="single" w:sz="4" w:space="0" w:color="auto"/>
              <w:bottom w:val="single" w:sz="4" w:space="0" w:color="auto"/>
              <w:right w:val="single" w:sz="4" w:space="0" w:color="auto"/>
            </w:tcBorders>
            <w:vAlign w:val="bottom"/>
          </w:tcPr>
          <w:p w14:paraId="63730EB9" w14:textId="58F0FC01" w:rsidR="00401ECB" w:rsidRDefault="00401ECB" w:rsidP="00401ECB">
            <w:pPr>
              <w:spacing w:after="0"/>
              <w:rPr>
                <w:rFonts w:ascii="Times New Roman" w:eastAsia="Times New Roman" w:hAnsi="Times New Roman" w:cs="Times New Roman"/>
                <w:sz w:val="24"/>
                <w:szCs w:val="24"/>
              </w:rPr>
            </w:pPr>
            <w:r>
              <w:rPr>
                <w:rFonts w:cs="Calibri"/>
              </w:rPr>
              <w:t>UER/NDA/WKS/007/26</w:t>
            </w:r>
          </w:p>
        </w:tc>
        <w:tc>
          <w:tcPr>
            <w:tcW w:w="3960" w:type="dxa"/>
            <w:vAlign w:val="bottom"/>
          </w:tcPr>
          <w:p w14:paraId="5008BD93" w14:textId="077A955A" w:rsidR="00401ECB" w:rsidRDefault="00401ECB" w:rsidP="00401ECB">
            <w:pPr>
              <w:rPr>
                <w:rFonts w:ascii="Times New Roman" w:hAnsi="Times New Roman" w:cs="Times New Roman"/>
                <w:sz w:val="24"/>
                <w:szCs w:val="24"/>
              </w:rPr>
            </w:pPr>
            <w:r>
              <w:rPr>
                <w:rFonts w:cs="Calibri"/>
              </w:rPr>
              <w:t>Construction of 1No. CHPS Compound, 3-bedroom accommodation and Furnishings with medical equipments and Ancilliary Facilities at Ziemboug</w:t>
            </w:r>
          </w:p>
        </w:tc>
        <w:tc>
          <w:tcPr>
            <w:tcW w:w="1206" w:type="dxa"/>
          </w:tcPr>
          <w:p w14:paraId="7A5D9F98" w14:textId="714AE571" w:rsidR="00401ECB" w:rsidRDefault="00401ECB" w:rsidP="00401EC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Zienboug</w:t>
            </w:r>
          </w:p>
        </w:tc>
        <w:tc>
          <w:tcPr>
            <w:tcW w:w="1233" w:type="dxa"/>
          </w:tcPr>
          <w:p w14:paraId="74C07956" w14:textId="22C55AFE" w:rsidR="00401ECB" w:rsidRDefault="00401ECB" w:rsidP="00401E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DACF</w:t>
            </w:r>
          </w:p>
        </w:tc>
        <w:tc>
          <w:tcPr>
            <w:tcW w:w="1250" w:type="dxa"/>
          </w:tcPr>
          <w:p w14:paraId="16FBC078" w14:textId="77777777" w:rsidR="00401ECB" w:rsidRDefault="00401ECB" w:rsidP="00401E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Months</w:t>
            </w:r>
          </w:p>
        </w:tc>
        <w:tc>
          <w:tcPr>
            <w:tcW w:w="1090" w:type="dxa"/>
          </w:tcPr>
          <w:p w14:paraId="5313888B" w14:textId="77777777" w:rsidR="00401ECB" w:rsidRDefault="00401ECB" w:rsidP="00401EC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F6A2B3E" w14:textId="77777777" w:rsidR="00401ECB" w:rsidRDefault="00401ECB" w:rsidP="00401ECB">
            <w:pPr>
              <w:rPr>
                <w:rFonts w:ascii="Times New Roman" w:eastAsia="Times New Roman" w:hAnsi="Times New Roman" w:cs="Times New Roman"/>
                <w:sz w:val="24"/>
                <w:szCs w:val="24"/>
              </w:rPr>
            </w:pPr>
          </w:p>
        </w:tc>
      </w:tr>
      <w:tr w:rsidR="00401ECB" w14:paraId="7A99BF1D" w14:textId="77777777" w:rsidTr="00401ECB">
        <w:trPr>
          <w:trHeight w:val="1055"/>
        </w:trPr>
        <w:tc>
          <w:tcPr>
            <w:tcW w:w="738" w:type="dxa"/>
          </w:tcPr>
          <w:p w14:paraId="10DC91A6" w14:textId="77777777" w:rsidR="00401ECB" w:rsidRDefault="00401ECB" w:rsidP="00401E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Lot</w:t>
            </w:r>
          </w:p>
          <w:p w14:paraId="7F86FA15" w14:textId="78CC38AF" w:rsidR="00401ECB" w:rsidRDefault="00401ECB" w:rsidP="00401E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50" w:type="dxa"/>
          </w:tcPr>
          <w:p w14:paraId="1DF04AB2" w14:textId="77777777" w:rsidR="00401ECB" w:rsidRDefault="00401ECB" w:rsidP="00401ECB">
            <w:pPr>
              <w:rPr>
                <w:rFonts w:cs="Calibri"/>
              </w:rPr>
            </w:pPr>
            <w:r>
              <w:rPr>
                <w:rFonts w:cs="Calibri"/>
              </w:rPr>
              <w:t>UER/NDA/WKS/008/26</w:t>
            </w:r>
          </w:p>
          <w:p w14:paraId="7834E638" w14:textId="77777777" w:rsidR="00401ECB" w:rsidRDefault="00401ECB" w:rsidP="00401ECB">
            <w:pPr>
              <w:spacing w:after="0"/>
              <w:rPr>
                <w:rFonts w:ascii="Times New Roman" w:eastAsia="Times New Roman" w:hAnsi="Times New Roman" w:cs="Times New Roman"/>
                <w:sz w:val="24"/>
                <w:szCs w:val="24"/>
              </w:rPr>
            </w:pPr>
          </w:p>
        </w:tc>
        <w:tc>
          <w:tcPr>
            <w:tcW w:w="3960" w:type="dxa"/>
            <w:vAlign w:val="bottom"/>
          </w:tcPr>
          <w:p w14:paraId="0DD6026B" w14:textId="77777777" w:rsidR="00401ECB" w:rsidRDefault="00401ECB" w:rsidP="00401ECB">
            <w:pPr>
              <w:rPr>
                <w:rFonts w:cs="Calibri"/>
              </w:rPr>
            </w:pPr>
            <w:r>
              <w:rPr>
                <w:rFonts w:cs="Calibri"/>
              </w:rPr>
              <w:t>Construction of 1No.  6-Unit Classroom block with Ancillary Facilities at Sakote</w:t>
            </w:r>
          </w:p>
          <w:p w14:paraId="2070F672" w14:textId="77777777" w:rsidR="00401ECB" w:rsidRDefault="00401ECB" w:rsidP="00401ECB">
            <w:pPr>
              <w:rPr>
                <w:rFonts w:cs="Calibri"/>
              </w:rPr>
            </w:pPr>
          </w:p>
        </w:tc>
        <w:tc>
          <w:tcPr>
            <w:tcW w:w="1206" w:type="dxa"/>
          </w:tcPr>
          <w:p w14:paraId="28AB2FE2" w14:textId="37E86178" w:rsidR="00401ECB" w:rsidRDefault="00401ECB" w:rsidP="00401EC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Sakote</w:t>
            </w:r>
          </w:p>
        </w:tc>
        <w:tc>
          <w:tcPr>
            <w:tcW w:w="1233" w:type="dxa"/>
          </w:tcPr>
          <w:p w14:paraId="4A58BAFB" w14:textId="75493EA9" w:rsidR="00401ECB" w:rsidRDefault="00401ECB" w:rsidP="00401E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DACF</w:t>
            </w:r>
          </w:p>
        </w:tc>
        <w:tc>
          <w:tcPr>
            <w:tcW w:w="1250" w:type="dxa"/>
          </w:tcPr>
          <w:p w14:paraId="490A0CC5" w14:textId="15F5DA33" w:rsidR="00401ECB" w:rsidRDefault="00401ECB" w:rsidP="00401E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Months</w:t>
            </w:r>
          </w:p>
        </w:tc>
        <w:tc>
          <w:tcPr>
            <w:tcW w:w="1090" w:type="dxa"/>
          </w:tcPr>
          <w:p w14:paraId="13C0934C" w14:textId="77777777" w:rsidR="00401ECB" w:rsidRDefault="00401ECB" w:rsidP="00401EC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198B663" w14:textId="77777777" w:rsidR="00401ECB" w:rsidRDefault="00401ECB" w:rsidP="00401ECB">
            <w:pPr>
              <w:rPr>
                <w:rFonts w:ascii="Times New Roman" w:eastAsia="Times New Roman" w:hAnsi="Times New Roman" w:cs="Times New Roman"/>
                <w:sz w:val="24"/>
                <w:szCs w:val="24"/>
              </w:rPr>
            </w:pPr>
          </w:p>
        </w:tc>
      </w:tr>
    </w:tbl>
    <w:p w14:paraId="6B32B330" w14:textId="77777777" w:rsidR="008477D5" w:rsidRDefault="008477D5" w:rsidP="000018C2">
      <w:pPr>
        <w:suppressAutoHyphens/>
        <w:spacing w:after="0" w:line="360" w:lineRule="auto"/>
        <w:jc w:val="both"/>
        <w:rPr>
          <w:rFonts w:ascii="Times New Roman" w:eastAsia="Times New Roman" w:hAnsi="Times New Roman" w:cs="Times New Roman"/>
          <w:sz w:val="24"/>
          <w:szCs w:val="24"/>
        </w:rPr>
      </w:pPr>
    </w:p>
    <w:p w14:paraId="2FFE143E" w14:textId="77777777" w:rsidR="000018C2" w:rsidRPr="000018C2" w:rsidRDefault="000018C2" w:rsidP="000018C2">
      <w:pPr>
        <w:suppressAutoHyphens/>
        <w:spacing w:after="0" w:line="360" w:lineRule="auto"/>
        <w:jc w:val="both"/>
        <w:rPr>
          <w:rFonts w:ascii="Times New Roman" w:eastAsia="Times New Roman" w:hAnsi="Times New Roman" w:cs="Times New Roman"/>
          <w:sz w:val="24"/>
          <w:szCs w:val="24"/>
        </w:rPr>
      </w:pPr>
    </w:p>
    <w:p w14:paraId="2DC043DA" w14:textId="1BC2AE45" w:rsidR="003028FF" w:rsidRPr="00E7514F" w:rsidRDefault="00936AD0" w:rsidP="00E7514F">
      <w:pPr>
        <w:pStyle w:val="ListParagraph"/>
        <w:numPr>
          <w:ilvl w:val="0"/>
          <w:numId w:val="1"/>
        </w:numPr>
        <w:suppressAutoHyphen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D03B03">
        <w:rPr>
          <w:rFonts w:ascii="Times New Roman" w:eastAsia="Times New Roman" w:hAnsi="Times New Roman" w:cs="Times New Roman"/>
          <w:sz w:val="24"/>
          <w:szCs w:val="24"/>
        </w:rPr>
        <w:t>Na</w:t>
      </w:r>
      <w:r w:rsidR="004A68BA">
        <w:rPr>
          <w:rFonts w:ascii="Times New Roman" w:eastAsia="Times New Roman" w:hAnsi="Times New Roman" w:cs="Times New Roman"/>
          <w:sz w:val="24"/>
          <w:szCs w:val="24"/>
        </w:rPr>
        <w:t>bdam</w:t>
      </w:r>
      <w:r w:rsidR="00D03B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District Assembly now invites sealed Tenders from eligible Contractors f</w:t>
      </w:r>
      <w:r w:rsidR="003D4EF4">
        <w:rPr>
          <w:rFonts w:ascii="Times New Roman" w:eastAsia="Times New Roman" w:hAnsi="Times New Roman" w:cs="Times New Roman"/>
          <w:sz w:val="24"/>
          <w:szCs w:val="24"/>
        </w:rPr>
        <w:t xml:space="preserve">or the Construction of the </w:t>
      </w:r>
      <w:r w:rsidR="00901708">
        <w:rPr>
          <w:rFonts w:ascii="Times New Roman" w:eastAsia="Times New Roman" w:hAnsi="Times New Roman" w:cs="Times New Roman"/>
          <w:sz w:val="24"/>
          <w:szCs w:val="24"/>
        </w:rPr>
        <w:t>Work above</w:t>
      </w:r>
      <w:r>
        <w:rPr>
          <w:rFonts w:ascii="Times New Roman" w:eastAsia="Times New Roman" w:hAnsi="Times New Roman" w:cs="Times New Roman"/>
          <w:sz w:val="24"/>
          <w:szCs w:val="24"/>
        </w:rPr>
        <w:t xml:space="preserve">. Tendering will be conducted through the </w:t>
      </w:r>
      <w:r>
        <w:rPr>
          <w:rFonts w:ascii="Times New Roman" w:eastAsia="Times New Roman" w:hAnsi="Times New Roman" w:cs="Times New Roman"/>
          <w:b/>
          <w:sz w:val="24"/>
          <w:szCs w:val="24"/>
        </w:rPr>
        <w:t>National Competitive Tendering (NCT)</w:t>
      </w:r>
      <w:r>
        <w:rPr>
          <w:rFonts w:ascii="Times New Roman" w:eastAsia="Times New Roman" w:hAnsi="Times New Roman" w:cs="Times New Roman"/>
          <w:sz w:val="24"/>
          <w:szCs w:val="24"/>
        </w:rPr>
        <w:t xml:space="preserve"> procedures specified in the </w:t>
      </w:r>
      <w:r>
        <w:rPr>
          <w:rFonts w:ascii="Times New Roman" w:eastAsia="Times New Roman" w:hAnsi="Times New Roman" w:cs="Times New Roman"/>
          <w:b/>
          <w:sz w:val="24"/>
          <w:szCs w:val="24"/>
        </w:rPr>
        <w:t>Public Procurement Act 663</w:t>
      </w:r>
      <w:r w:rsidR="00972168">
        <w:rPr>
          <w:rFonts w:ascii="Times New Roman" w:eastAsia="Times New Roman" w:hAnsi="Times New Roman" w:cs="Times New Roman"/>
          <w:b/>
          <w:sz w:val="24"/>
          <w:szCs w:val="24"/>
        </w:rPr>
        <w:t xml:space="preserve"> as</w:t>
      </w:r>
      <w:r>
        <w:rPr>
          <w:rFonts w:ascii="Times New Roman" w:eastAsia="Times New Roman" w:hAnsi="Times New Roman" w:cs="Times New Roman"/>
          <w:b/>
          <w:sz w:val="24"/>
          <w:szCs w:val="24"/>
        </w:rPr>
        <w:t xml:space="preserve"> amended</w:t>
      </w:r>
      <w:r w:rsidR="005248A2">
        <w:rPr>
          <w:rFonts w:ascii="Times New Roman" w:eastAsia="Times New Roman" w:hAnsi="Times New Roman" w:cs="Times New Roman"/>
          <w:b/>
          <w:sz w:val="24"/>
          <w:szCs w:val="24"/>
        </w:rPr>
        <w:t xml:space="preserve"> in</w:t>
      </w:r>
      <w:r w:rsidR="00972168" w:rsidRPr="00972168">
        <w:rPr>
          <w:rFonts w:ascii="Times New Roman" w:eastAsia="Times New Roman" w:hAnsi="Times New Roman" w:cs="Times New Roman"/>
          <w:b/>
          <w:sz w:val="24"/>
          <w:szCs w:val="24"/>
        </w:rPr>
        <w:t xml:space="preserve"> </w:t>
      </w:r>
      <w:r w:rsidR="00972168">
        <w:rPr>
          <w:rFonts w:ascii="Times New Roman" w:eastAsia="Times New Roman" w:hAnsi="Times New Roman" w:cs="Times New Roman"/>
          <w:b/>
          <w:sz w:val="24"/>
          <w:szCs w:val="24"/>
        </w:rPr>
        <w:t xml:space="preserve">Act </w:t>
      </w:r>
      <w:r w:rsidR="005248A2">
        <w:rPr>
          <w:rFonts w:ascii="Times New Roman" w:eastAsia="Times New Roman" w:hAnsi="Times New Roman" w:cs="Times New Roman"/>
          <w:b/>
          <w:sz w:val="24"/>
          <w:szCs w:val="24"/>
        </w:rPr>
        <w:t xml:space="preserve">914 </w:t>
      </w:r>
      <w:r w:rsidR="005248A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the Guidelines of the Public Procurement Authority of the Republic of Ghana. </w:t>
      </w:r>
    </w:p>
    <w:p w14:paraId="43F7DCDC" w14:textId="34953AFE" w:rsidR="003028FF" w:rsidRDefault="00936AD0" w:rsidP="00E7514F">
      <w:pPr>
        <w:numPr>
          <w:ilvl w:val="0"/>
          <w:numId w:val="1"/>
        </w:numPr>
        <w:suppressAutoHyphen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Interested eligible tenderers may obtain further information from the </w:t>
      </w:r>
      <w:r>
        <w:rPr>
          <w:rFonts w:ascii="Times New Roman" w:eastAsia="Times New Roman" w:hAnsi="Times New Roman" w:cs="Times New Roman"/>
          <w:b/>
          <w:sz w:val="24"/>
          <w:szCs w:val="24"/>
        </w:rPr>
        <w:t xml:space="preserve">District Co-ordinating Director, </w:t>
      </w:r>
      <w:r>
        <w:rPr>
          <w:rFonts w:ascii="Times New Roman" w:eastAsia="Times New Roman" w:hAnsi="Times New Roman" w:cs="Times New Roman"/>
          <w:sz w:val="24"/>
          <w:szCs w:val="24"/>
        </w:rPr>
        <w:t xml:space="preserve">and the Tender document at the address given below from </w:t>
      </w:r>
      <w:r w:rsidR="00D3295B">
        <w:rPr>
          <w:rFonts w:ascii="Times New Roman" w:eastAsia="Times New Roman" w:hAnsi="Times New Roman" w:cs="Times New Roman"/>
          <w:b/>
          <w:sz w:val="24"/>
          <w:szCs w:val="24"/>
        </w:rPr>
        <w:t>09</w:t>
      </w:r>
      <w:r>
        <w:rPr>
          <w:rFonts w:ascii="Times New Roman" w:eastAsia="Times New Roman" w:hAnsi="Times New Roman" w:cs="Times New Roman"/>
          <w:b/>
          <w:sz w:val="24"/>
          <w:szCs w:val="24"/>
        </w:rPr>
        <w:t xml:space="preserve">:00 hours to 17:00 hours GMT </w:t>
      </w:r>
      <w:r>
        <w:rPr>
          <w:rFonts w:ascii="Times New Roman" w:eastAsia="Times New Roman" w:hAnsi="Times New Roman" w:cs="Times New Roman"/>
          <w:sz w:val="24"/>
          <w:szCs w:val="24"/>
        </w:rPr>
        <w:t>during working days</w:t>
      </w:r>
      <w:r>
        <w:rPr>
          <w:rFonts w:ascii="Times New Roman" w:eastAsia="Times New Roman" w:hAnsi="Times New Roman" w:cs="Times New Roman"/>
          <w:b/>
          <w:sz w:val="24"/>
          <w:szCs w:val="24"/>
        </w:rPr>
        <w:t>.</w:t>
      </w:r>
    </w:p>
    <w:p w14:paraId="16E0B586" w14:textId="77777777" w:rsidR="003028FF" w:rsidRDefault="003028FF" w:rsidP="00E7514F">
      <w:pPr>
        <w:spacing w:after="0" w:line="360" w:lineRule="auto"/>
        <w:jc w:val="both"/>
        <w:rPr>
          <w:rFonts w:ascii="Times New Roman" w:eastAsia="Times New Roman" w:hAnsi="Times New Roman" w:cs="Times New Roman"/>
          <w:sz w:val="24"/>
          <w:szCs w:val="24"/>
        </w:rPr>
      </w:pPr>
    </w:p>
    <w:p w14:paraId="45A081BD" w14:textId="7D7E21C4" w:rsidR="003028FF" w:rsidRDefault="00936AD0" w:rsidP="00E7514F">
      <w:pPr>
        <w:numPr>
          <w:ilvl w:val="0"/>
          <w:numId w:val="1"/>
        </w:numPr>
        <w:suppressAutoHyphen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Tender documents </w:t>
      </w:r>
      <w:r>
        <w:rPr>
          <w:rFonts w:ascii="Times New Roman" w:eastAsia="Times New Roman" w:hAnsi="Times New Roman" w:cs="Times New Roman"/>
          <w:b/>
          <w:i/>
          <w:sz w:val="24"/>
          <w:szCs w:val="24"/>
        </w:rPr>
        <w:t>(and additional copies)</w:t>
      </w:r>
      <w:r>
        <w:rPr>
          <w:rFonts w:ascii="Times New Roman" w:eastAsia="Times New Roman" w:hAnsi="Times New Roman" w:cs="Times New Roman"/>
          <w:sz w:val="24"/>
          <w:szCs w:val="24"/>
        </w:rPr>
        <w:t xml:space="preserve"> may be purchased at the address stated below for a non-refundable fee of</w:t>
      </w:r>
      <w:bookmarkStart w:id="0" w:name="_Hlk54348953"/>
      <w:r>
        <w:rPr>
          <w:rFonts w:ascii="Times New Roman" w:eastAsia="Times New Roman" w:hAnsi="Times New Roman" w:cs="Times New Roman"/>
          <w:b/>
          <w:sz w:val="24"/>
          <w:szCs w:val="24"/>
        </w:rPr>
        <w:t xml:space="preserve"> </w:t>
      </w:r>
      <w:r w:rsidR="00D3295B">
        <w:rPr>
          <w:rFonts w:ascii="Times New Roman" w:eastAsia="Times New Roman" w:hAnsi="Times New Roman" w:cs="Times New Roman"/>
          <w:b/>
          <w:sz w:val="24"/>
          <w:szCs w:val="24"/>
        </w:rPr>
        <w:t>Five Hundred</w:t>
      </w:r>
      <w:r w:rsidR="00523F91">
        <w:rPr>
          <w:rFonts w:ascii="Times New Roman" w:eastAsia="Times New Roman" w:hAnsi="Times New Roman" w:cs="Times New Roman"/>
          <w:b/>
          <w:sz w:val="24"/>
          <w:szCs w:val="24"/>
        </w:rPr>
        <w:t xml:space="preserve"> G</w:t>
      </w:r>
      <w:r>
        <w:rPr>
          <w:rFonts w:ascii="Times New Roman" w:eastAsia="Times New Roman" w:hAnsi="Times New Roman" w:cs="Times New Roman"/>
          <w:b/>
          <w:sz w:val="24"/>
          <w:szCs w:val="24"/>
        </w:rPr>
        <w:t>hana Cedis (GH¢</w:t>
      </w:r>
      <w:r w:rsidR="00D3295B">
        <w:rPr>
          <w:rFonts w:ascii="Times New Roman" w:eastAsia="Times New Roman" w:hAnsi="Times New Roman" w:cs="Times New Roman"/>
          <w:b/>
          <w:sz w:val="24"/>
          <w:szCs w:val="24"/>
        </w:rPr>
        <w:t>5</w:t>
      </w:r>
      <w:r w:rsidR="008477D5">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.00)</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only</w:t>
      </w:r>
      <w:bookmarkEnd w:id="0"/>
      <w:r>
        <w:rPr>
          <w:rFonts w:ascii="Times New Roman" w:eastAsia="Times New Roman" w:hAnsi="Times New Roman" w:cs="Times New Roman"/>
          <w:sz w:val="24"/>
          <w:szCs w:val="24"/>
        </w:rPr>
        <w:t xml:space="preserve">. The document will be obtained personally or by a representative. Tenderers are advised to use the address stated below for obtaining information, inspection and purchase of Tender Document. </w:t>
      </w:r>
    </w:p>
    <w:p w14:paraId="399E0202" w14:textId="77777777" w:rsidR="003028FF" w:rsidRDefault="003028FF" w:rsidP="00E7514F">
      <w:pPr>
        <w:spacing w:line="360" w:lineRule="auto"/>
        <w:ind w:left="720"/>
        <w:contextualSpacing/>
        <w:rPr>
          <w:rFonts w:ascii="Times New Roman" w:eastAsia="Times New Roman" w:hAnsi="Times New Roman" w:cs="Times New Roman"/>
          <w:sz w:val="24"/>
          <w:szCs w:val="24"/>
        </w:rPr>
      </w:pPr>
    </w:p>
    <w:p w14:paraId="7DBFD21A" w14:textId="77777777" w:rsidR="003028FF" w:rsidRDefault="00936AD0" w:rsidP="00E7514F">
      <w:pPr>
        <w:numPr>
          <w:ilvl w:val="0"/>
          <w:numId w:val="1"/>
        </w:numPr>
        <w:suppressAutoHyphens/>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Bidders would be required to provide the following:</w:t>
      </w:r>
    </w:p>
    <w:p w14:paraId="42EC254F" w14:textId="77777777" w:rsidR="003028FF" w:rsidRDefault="00936AD0" w:rsidP="00E7514F">
      <w:pPr>
        <w:numPr>
          <w:ilvl w:val="0"/>
          <w:numId w:val="4"/>
        </w:numPr>
        <w:suppressAutoHyphens/>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Valid GRA Tax Clearance Certificate. </w:t>
      </w:r>
    </w:p>
    <w:p w14:paraId="786016E5" w14:textId="77777777" w:rsidR="003028FF" w:rsidRDefault="00936AD0" w:rsidP="00E7514F">
      <w:pPr>
        <w:numPr>
          <w:ilvl w:val="0"/>
          <w:numId w:val="4"/>
        </w:numPr>
        <w:suppressAutoHyphens/>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Valid SSNIT Clearance Certificate. </w:t>
      </w:r>
    </w:p>
    <w:p w14:paraId="195B4F2C" w14:textId="77777777" w:rsidR="003028FF" w:rsidRDefault="00936AD0" w:rsidP="00E7514F">
      <w:pPr>
        <w:numPr>
          <w:ilvl w:val="0"/>
          <w:numId w:val="4"/>
        </w:numPr>
        <w:spacing w:after="0" w:line="36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Business Registration Certificate.</w:t>
      </w:r>
      <w:r>
        <w:rPr>
          <w:rFonts w:ascii="Times New Roman" w:hAnsi="Times New Roman" w:cs="Times New Roman"/>
          <w:sz w:val="24"/>
        </w:rPr>
        <w:t xml:space="preserve"> </w:t>
      </w:r>
    </w:p>
    <w:p w14:paraId="5EF907C0" w14:textId="77777777" w:rsidR="003028FF" w:rsidRDefault="00936AD0" w:rsidP="00E7514F">
      <w:pPr>
        <w:numPr>
          <w:ilvl w:val="0"/>
          <w:numId w:val="4"/>
        </w:numPr>
        <w:spacing w:after="0" w:line="360" w:lineRule="auto"/>
        <w:ind w:right="360"/>
        <w:jc w:val="both"/>
        <w:rPr>
          <w:rFonts w:ascii="Times New Roman" w:hAnsi="Times New Roman" w:cs="Times New Roman"/>
          <w:sz w:val="24"/>
        </w:rPr>
      </w:pPr>
      <w:r>
        <w:rPr>
          <w:rFonts w:ascii="Times New Roman" w:hAnsi="Times New Roman" w:cs="Times New Roman"/>
          <w:sz w:val="24"/>
        </w:rPr>
        <w:lastRenderedPageBreak/>
        <w:t>Vali</w:t>
      </w:r>
      <w:r w:rsidR="00396F07">
        <w:rPr>
          <w:rFonts w:ascii="Times New Roman" w:hAnsi="Times New Roman" w:cs="Times New Roman"/>
          <w:sz w:val="24"/>
        </w:rPr>
        <w:t>d Works and Housing Certificate, D3K3</w:t>
      </w:r>
    </w:p>
    <w:p w14:paraId="12AB3681" w14:textId="77777777" w:rsidR="003028FF" w:rsidRDefault="00936AD0" w:rsidP="00E7514F">
      <w:pPr>
        <w:numPr>
          <w:ilvl w:val="0"/>
          <w:numId w:val="4"/>
        </w:numPr>
        <w:spacing w:after="0" w:line="360" w:lineRule="auto"/>
        <w:ind w:right="360"/>
        <w:jc w:val="both"/>
        <w:rPr>
          <w:rFonts w:ascii="Times New Roman" w:hAnsi="Times New Roman" w:cs="Times New Roman"/>
          <w:sz w:val="24"/>
        </w:rPr>
      </w:pPr>
      <w:r>
        <w:rPr>
          <w:rFonts w:ascii="Times New Roman" w:hAnsi="Times New Roman" w:cs="Times New Roman"/>
          <w:sz w:val="24"/>
        </w:rPr>
        <w:t>Valid Labour Certificate.</w:t>
      </w:r>
    </w:p>
    <w:p w14:paraId="5EC2C46A" w14:textId="016C1B0E" w:rsidR="00972168" w:rsidRPr="002476A3" w:rsidRDefault="00936AD0" w:rsidP="002476A3">
      <w:pPr>
        <w:numPr>
          <w:ilvl w:val="0"/>
          <w:numId w:val="4"/>
        </w:numPr>
        <w:spacing w:after="0"/>
        <w:ind w:right="360"/>
        <w:jc w:val="both"/>
        <w:rPr>
          <w:rFonts w:ascii="Times New Roman" w:hAnsi="Times New Roman" w:cs="Times New Roman"/>
          <w:sz w:val="24"/>
        </w:rPr>
      </w:pPr>
      <w:r>
        <w:rPr>
          <w:rFonts w:ascii="Times New Roman" w:hAnsi="Times New Roman" w:cs="Times New Roman"/>
          <w:sz w:val="24"/>
        </w:rPr>
        <w:t>Valid Registration Certificate from PPA.</w:t>
      </w:r>
    </w:p>
    <w:p w14:paraId="140F3D0D" w14:textId="77777777" w:rsidR="003028FF" w:rsidRDefault="003028FF" w:rsidP="00E7514F">
      <w:pPr>
        <w:spacing w:line="360" w:lineRule="auto"/>
        <w:contextualSpacing/>
        <w:rPr>
          <w:rFonts w:ascii="Times New Roman" w:eastAsia="Times New Roman" w:hAnsi="Times New Roman" w:cs="Times New Roman"/>
          <w:sz w:val="24"/>
          <w:szCs w:val="24"/>
        </w:rPr>
      </w:pPr>
    </w:p>
    <w:p w14:paraId="27A5D8CB" w14:textId="77777777" w:rsidR="003028FF" w:rsidRDefault="00936AD0" w:rsidP="00E7514F">
      <w:pPr>
        <w:contextualSpacing/>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Bid Security is 2% of the tender price and shall be valid for 90 days after tender closing date.</w:t>
      </w:r>
    </w:p>
    <w:p w14:paraId="207A98A6" w14:textId="77777777" w:rsidR="003028FF" w:rsidRDefault="003028FF" w:rsidP="00E7514F">
      <w:pPr>
        <w:suppressAutoHyphens/>
        <w:spacing w:after="0" w:line="360" w:lineRule="auto"/>
        <w:contextualSpacing/>
        <w:jc w:val="both"/>
        <w:rPr>
          <w:rFonts w:ascii="Times New Roman" w:eastAsia="Times New Roman" w:hAnsi="Times New Roman" w:cs="Times New Roman"/>
          <w:sz w:val="24"/>
          <w:szCs w:val="24"/>
        </w:rPr>
      </w:pPr>
    </w:p>
    <w:p w14:paraId="1A3ED4ED" w14:textId="1C1564B2" w:rsidR="003028FF" w:rsidRDefault="00936AD0" w:rsidP="00E7514F">
      <w:pPr>
        <w:numPr>
          <w:ilvl w:val="0"/>
          <w:numId w:val="1"/>
        </w:numPr>
        <w:suppressAutoHyphen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Tenders must be deposited into the box located at the address below on or before </w:t>
      </w:r>
      <w:r>
        <w:rPr>
          <w:rFonts w:ascii="Times New Roman" w:eastAsia="Times New Roman" w:hAnsi="Times New Roman" w:cs="Times New Roman"/>
          <w:b/>
          <w:sz w:val="24"/>
          <w:szCs w:val="24"/>
        </w:rPr>
        <w:t xml:space="preserve">10:00 hours GMT </w:t>
      </w:r>
      <w:r>
        <w:rPr>
          <w:rFonts w:ascii="Times New Roman" w:eastAsia="Times New Roman" w:hAnsi="Times New Roman" w:cs="Times New Roman"/>
          <w:sz w:val="24"/>
          <w:szCs w:val="24"/>
        </w:rPr>
        <w:t>on.</w:t>
      </w:r>
      <w:r w:rsidR="00E7514F">
        <w:rPr>
          <w:rFonts w:ascii="Times New Roman" w:eastAsia="Times New Roman" w:hAnsi="Times New Roman" w:cs="Times New Roman"/>
          <w:b/>
          <w:sz w:val="24"/>
          <w:szCs w:val="24"/>
        </w:rPr>
        <w:t xml:space="preserve"> </w:t>
      </w:r>
      <w:r w:rsidR="00901708">
        <w:rPr>
          <w:rFonts w:ascii="Times New Roman" w:eastAsia="Times New Roman" w:hAnsi="Times New Roman" w:cs="Times New Roman"/>
          <w:b/>
          <w:sz w:val="24"/>
          <w:szCs w:val="24"/>
        </w:rPr>
        <w:t>13</w:t>
      </w:r>
      <w:proofErr w:type="gramStart"/>
      <w:r w:rsidR="00503E23">
        <w:rPr>
          <w:rFonts w:ascii="Times New Roman" w:eastAsia="Times New Roman" w:hAnsi="Times New Roman" w:cs="Times New Roman"/>
          <w:b/>
          <w:sz w:val="24"/>
          <w:szCs w:val="24"/>
          <w:vertAlign w:val="superscript"/>
        </w:rPr>
        <w:t xml:space="preserve">th  </w:t>
      </w:r>
      <w:r w:rsidR="00503E23">
        <w:rPr>
          <w:rFonts w:ascii="Times New Roman" w:eastAsia="Times New Roman" w:hAnsi="Times New Roman" w:cs="Times New Roman"/>
          <w:b/>
          <w:sz w:val="24"/>
          <w:szCs w:val="24"/>
        </w:rPr>
        <w:t>October</w:t>
      </w:r>
      <w:proofErr w:type="gramEnd"/>
      <w:r w:rsidR="00503E23">
        <w:rPr>
          <w:rFonts w:ascii="Times New Roman" w:eastAsia="Times New Roman" w:hAnsi="Times New Roman" w:cs="Times New Roman"/>
          <w:b/>
          <w:sz w:val="24"/>
          <w:szCs w:val="24"/>
        </w:rPr>
        <w:t>, 2026</w:t>
      </w:r>
      <w:r w:rsidR="00901708">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Tenders shall be valid for a period of </w:t>
      </w:r>
      <w:r>
        <w:rPr>
          <w:rFonts w:ascii="Times New Roman" w:eastAsia="Times New Roman" w:hAnsi="Times New Roman" w:cs="Times New Roman"/>
          <w:b/>
          <w:sz w:val="24"/>
          <w:szCs w:val="24"/>
        </w:rPr>
        <w:t>90 days</w:t>
      </w:r>
      <w:r>
        <w:rPr>
          <w:rFonts w:ascii="Times New Roman" w:eastAsia="Times New Roman" w:hAnsi="Times New Roman" w:cs="Times New Roman"/>
          <w:sz w:val="24"/>
          <w:szCs w:val="24"/>
        </w:rPr>
        <w:t xml:space="preserve"> after the deadline of Tender submission.  All Tenders must be accompanied by a Tender Security of the amount stated in the table above.  Late Tenders shall be rejected.  Tenders will be opened in the presence of the Tenderers’ or their representatives who chose to attend at the </w:t>
      </w:r>
      <w:r w:rsidR="00134647">
        <w:rPr>
          <w:rFonts w:ascii="Times New Roman" w:eastAsia="Times New Roman" w:hAnsi="Times New Roman" w:cs="Times New Roman"/>
          <w:b/>
          <w:sz w:val="24"/>
          <w:szCs w:val="24"/>
        </w:rPr>
        <w:t>Na</w:t>
      </w:r>
      <w:r w:rsidR="00503E23">
        <w:rPr>
          <w:rFonts w:ascii="Times New Roman" w:eastAsia="Times New Roman" w:hAnsi="Times New Roman" w:cs="Times New Roman"/>
          <w:b/>
          <w:sz w:val="24"/>
          <w:szCs w:val="24"/>
        </w:rPr>
        <w:t>bdam</w:t>
      </w:r>
      <w:r w:rsidR="0013464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District </w:t>
      </w:r>
      <w:r w:rsidR="00901708">
        <w:rPr>
          <w:rFonts w:ascii="Times New Roman" w:eastAsia="Times New Roman" w:hAnsi="Times New Roman" w:cs="Times New Roman"/>
          <w:b/>
          <w:sz w:val="24"/>
          <w:szCs w:val="24"/>
        </w:rPr>
        <w:t>Assembly Hall</w:t>
      </w:r>
      <w:r>
        <w:rPr>
          <w:rFonts w:ascii="Times New Roman" w:eastAsia="Times New Roman" w:hAnsi="Times New Roman" w:cs="Times New Roman"/>
          <w:sz w:val="24"/>
          <w:szCs w:val="24"/>
        </w:rPr>
        <w:t xml:space="preserve"> at </w:t>
      </w:r>
      <w:r w:rsidR="00CD7B78">
        <w:rPr>
          <w:rFonts w:ascii="Times New Roman" w:eastAsia="Times New Roman" w:hAnsi="Times New Roman" w:cs="Times New Roman"/>
          <w:b/>
          <w:sz w:val="24"/>
          <w:szCs w:val="24"/>
        </w:rPr>
        <w:t>10:0</w:t>
      </w:r>
      <w:r>
        <w:rPr>
          <w:rFonts w:ascii="Times New Roman" w:eastAsia="Times New Roman" w:hAnsi="Times New Roman" w:cs="Times New Roman"/>
          <w:b/>
          <w:sz w:val="24"/>
          <w:szCs w:val="24"/>
        </w:rPr>
        <w:t xml:space="preserve">0am prompt </w:t>
      </w:r>
      <w:r>
        <w:rPr>
          <w:rFonts w:ascii="Times New Roman" w:eastAsia="Times New Roman" w:hAnsi="Times New Roman" w:cs="Times New Roman"/>
          <w:sz w:val="24"/>
          <w:szCs w:val="24"/>
        </w:rPr>
        <w:t>on</w:t>
      </w:r>
      <w:r>
        <w:rPr>
          <w:rFonts w:ascii="Times New Roman" w:eastAsia="Times New Roman" w:hAnsi="Times New Roman" w:cs="Times New Roman"/>
          <w:b/>
          <w:sz w:val="24"/>
          <w:szCs w:val="24"/>
        </w:rPr>
        <w:t xml:space="preserve"> </w:t>
      </w:r>
      <w:r w:rsidR="00901708">
        <w:rPr>
          <w:rFonts w:ascii="Times New Roman" w:eastAsia="Times New Roman" w:hAnsi="Times New Roman" w:cs="Times New Roman"/>
          <w:b/>
          <w:sz w:val="24"/>
          <w:szCs w:val="24"/>
        </w:rPr>
        <w:t>13</w:t>
      </w:r>
      <w:proofErr w:type="gramStart"/>
      <w:r w:rsidR="00DE0A0B">
        <w:rPr>
          <w:rFonts w:ascii="Times New Roman" w:eastAsia="Times New Roman" w:hAnsi="Times New Roman" w:cs="Times New Roman"/>
          <w:b/>
          <w:sz w:val="24"/>
          <w:szCs w:val="24"/>
          <w:vertAlign w:val="superscript"/>
        </w:rPr>
        <w:t>th</w:t>
      </w:r>
      <w:r w:rsidR="00A51EAB">
        <w:rPr>
          <w:rFonts w:ascii="Times New Roman" w:eastAsia="Times New Roman" w:hAnsi="Times New Roman" w:cs="Times New Roman"/>
          <w:b/>
          <w:sz w:val="24"/>
          <w:szCs w:val="24"/>
          <w:vertAlign w:val="superscript"/>
        </w:rPr>
        <w:t xml:space="preserve"> </w:t>
      </w:r>
      <w:r w:rsidR="00A5068F">
        <w:rPr>
          <w:rFonts w:ascii="Times New Roman" w:eastAsia="Times New Roman" w:hAnsi="Times New Roman" w:cs="Times New Roman"/>
          <w:b/>
          <w:sz w:val="24"/>
          <w:szCs w:val="24"/>
          <w:vertAlign w:val="superscript"/>
        </w:rPr>
        <w:t xml:space="preserve"> </w:t>
      </w:r>
      <w:r w:rsidR="00503E23">
        <w:rPr>
          <w:rFonts w:ascii="Times New Roman" w:eastAsia="Times New Roman" w:hAnsi="Times New Roman" w:cs="Times New Roman"/>
          <w:b/>
          <w:sz w:val="24"/>
          <w:szCs w:val="24"/>
        </w:rPr>
        <w:t>October</w:t>
      </w:r>
      <w:proofErr w:type="gramEnd"/>
      <w:r w:rsidR="009F3D2E">
        <w:rPr>
          <w:rFonts w:ascii="Times New Roman" w:eastAsia="Times New Roman" w:hAnsi="Times New Roman" w:cs="Times New Roman"/>
          <w:b/>
          <w:sz w:val="24"/>
          <w:szCs w:val="24"/>
        </w:rPr>
        <w:t>,</w:t>
      </w:r>
      <w:r w:rsidR="00CD7B78">
        <w:rPr>
          <w:rFonts w:ascii="Times New Roman" w:eastAsia="Times New Roman" w:hAnsi="Times New Roman" w:cs="Times New Roman"/>
          <w:b/>
          <w:sz w:val="24"/>
          <w:szCs w:val="24"/>
        </w:rPr>
        <w:t xml:space="preserve"> 202</w:t>
      </w:r>
      <w:r w:rsidR="00503E23">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p>
    <w:p w14:paraId="777B398C" w14:textId="77777777" w:rsidR="003028FF" w:rsidRDefault="003028FF" w:rsidP="00E7514F">
      <w:pPr>
        <w:spacing w:after="0" w:line="360" w:lineRule="auto"/>
        <w:jc w:val="both"/>
        <w:rPr>
          <w:rFonts w:ascii="Times New Roman" w:eastAsia="Times New Roman" w:hAnsi="Times New Roman" w:cs="Times New Roman"/>
          <w:b/>
          <w:sz w:val="24"/>
          <w:szCs w:val="24"/>
          <w:u w:val="single"/>
        </w:rPr>
      </w:pPr>
    </w:p>
    <w:p w14:paraId="4D5BAB91" w14:textId="77777777" w:rsidR="003028FF" w:rsidRDefault="00936AD0" w:rsidP="00E7514F">
      <w:pPr>
        <w:spacing w:after="0"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Address for information, purchase and submission of Tender Document</w:t>
      </w:r>
    </w:p>
    <w:p w14:paraId="50D1AF51" w14:textId="387A47B1" w:rsidR="003028FF" w:rsidRDefault="00936AD0" w:rsidP="00E7514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Name: </w:t>
      </w:r>
      <w:r w:rsidR="00134647">
        <w:rPr>
          <w:rFonts w:ascii="Times New Roman" w:eastAsia="Times New Roman" w:hAnsi="Times New Roman" w:cs="Times New Roman"/>
          <w:b/>
          <w:sz w:val="24"/>
          <w:szCs w:val="24"/>
        </w:rPr>
        <w:t>Na</w:t>
      </w:r>
      <w:r w:rsidR="00503E23">
        <w:rPr>
          <w:rFonts w:ascii="Times New Roman" w:eastAsia="Times New Roman" w:hAnsi="Times New Roman" w:cs="Times New Roman"/>
          <w:b/>
          <w:sz w:val="24"/>
          <w:szCs w:val="24"/>
        </w:rPr>
        <w:t>bdam</w:t>
      </w:r>
      <w:r>
        <w:rPr>
          <w:rFonts w:ascii="Times New Roman" w:eastAsia="Times New Roman" w:hAnsi="Times New Roman" w:cs="Times New Roman"/>
          <w:b/>
          <w:sz w:val="24"/>
          <w:szCs w:val="24"/>
        </w:rPr>
        <w:t xml:space="preserve"> District Assembly</w:t>
      </w:r>
      <w:r>
        <w:rPr>
          <w:rFonts w:ascii="Times New Roman" w:eastAsia="Times New Roman" w:hAnsi="Times New Roman" w:cs="Times New Roman"/>
          <w:sz w:val="24"/>
          <w:szCs w:val="24"/>
        </w:rPr>
        <w:t xml:space="preserve">   </w:t>
      </w:r>
    </w:p>
    <w:p w14:paraId="173FA7DF" w14:textId="608576EA" w:rsidR="003028FF" w:rsidRDefault="00936AD0" w:rsidP="00E7514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Postal Address</w:t>
      </w:r>
      <w:r>
        <w:rPr>
          <w:rFonts w:ascii="Times New Roman" w:eastAsia="Times New Roman" w:hAnsi="Times New Roman" w:cs="Times New Roman"/>
          <w:b/>
          <w:sz w:val="24"/>
          <w:szCs w:val="24"/>
        </w:rPr>
        <w:t xml:space="preserve">: P.O. BOX </w:t>
      </w:r>
      <w:r w:rsidR="004A68BA">
        <w:rPr>
          <w:rFonts w:ascii="Times New Roman" w:eastAsia="Times New Roman" w:hAnsi="Times New Roman" w:cs="Times New Roman"/>
          <w:b/>
          <w:sz w:val="24"/>
          <w:szCs w:val="24"/>
        </w:rPr>
        <w:t>BGN 649</w:t>
      </w:r>
      <w:r>
        <w:rPr>
          <w:rFonts w:ascii="Times New Roman" w:eastAsia="Times New Roman" w:hAnsi="Times New Roman" w:cs="Times New Roman"/>
          <w:b/>
          <w:sz w:val="24"/>
          <w:szCs w:val="24"/>
        </w:rPr>
        <w:t xml:space="preserve"> </w:t>
      </w:r>
    </w:p>
    <w:p w14:paraId="0017C9A4" w14:textId="064DE959" w:rsidR="003028FF" w:rsidRDefault="00936AD0" w:rsidP="00E7514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City:    </w:t>
      </w:r>
      <w:r w:rsidR="00134647">
        <w:rPr>
          <w:rFonts w:ascii="Times New Roman" w:eastAsia="Times New Roman" w:hAnsi="Times New Roman" w:cs="Times New Roman"/>
          <w:b/>
          <w:sz w:val="24"/>
          <w:szCs w:val="24"/>
        </w:rPr>
        <w:t>NA</w:t>
      </w:r>
      <w:r w:rsidR="00503E23">
        <w:rPr>
          <w:rFonts w:ascii="Times New Roman" w:eastAsia="Times New Roman" w:hAnsi="Times New Roman" w:cs="Times New Roman"/>
          <w:b/>
          <w:sz w:val="24"/>
          <w:szCs w:val="24"/>
        </w:rPr>
        <w:t>NGODI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2B9F51D3" w14:textId="5EC9690F" w:rsidR="003028FF" w:rsidRDefault="00936AD0" w:rsidP="00E7514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Region:  </w:t>
      </w:r>
      <w:r w:rsidR="00503E23">
        <w:rPr>
          <w:rFonts w:ascii="Times New Roman" w:eastAsia="Times New Roman" w:hAnsi="Times New Roman" w:cs="Times New Roman"/>
          <w:b/>
          <w:sz w:val="24"/>
          <w:szCs w:val="24"/>
        </w:rPr>
        <w:t>UPPER EAST</w:t>
      </w:r>
    </w:p>
    <w:p w14:paraId="1A12DCCE" w14:textId="77777777" w:rsidR="003028FF" w:rsidRDefault="00936AD0" w:rsidP="00E7514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Country:  </w:t>
      </w:r>
      <w:r>
        <w:rPr>
          <w:rFonts w:ascii="Times New Roman" w:eastAsia="Times New Roman" w:hAnsi="Times New Roman" w:cs="Times New Roman"/>
          <w:b/>
          <w:sz w:val="24"/>
          <w:szCs w:val="24"/>
        </w:rPr>
        <w:t xml:space="preserve">GHANA </w:t>
      </w:r>
    </w:p>
    <w:p w14:paraId="0E5342C8" w14:textId="0DC6D662" w:rsidR="005A2466" w:rsidRPr="005A2466" w:rsidRDefault="00936AD0" w:rsidP="005A2466">
      <w:pPr>
        <w:spacing w:after="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GPS:</w:t>
      </w:r>
      <w:r>
        <w:rPr>
          <w:rFonts w:ascii="Times New Roman" w:eastAsia="Times New Roman" w:hAnsi="Times New Roman" w:cs="Times New Roman"/>
          <w:b/>
          <w:sz w:val="24"/>
          <w:szCs w:val="24"/>
        </w:rPr>
        <w:t xml:space="preserve"> </w:t>
      </w:r>
      <w:r w:rsidR="004A68BA">
        <w:rPr>
          <w:rFonts w:ascii="Times New Roman" w:eastAsia="Times New Roman" w:hAnsi="Times New Roman" w:cs="Times New Roman"/>
          <w:b/>
          <w:iCs/>
          <w:sz w:val="24"/>
          <w:szCs w:val="24"/>
        </w:rPr>
        <w:t>UN-0006-9628</w:t>
      </w:r>
    </w:p>
    <w:p w14:paraId="60AD8115" w14:textId="2B35AA7B" w:rsidR="003028FF" w:rsidRDefault="003028FF" w:rsidP="00E7514F">
      <w:pPr>
        <w:spacing w:after="0" w:line="360" w:lineRule="auto"/>
        <w:jc w:val="both"/>
        <w:rPr>
          <w:rFonts w:ascii="Times New Roman" w:eastAsia="Times New Roman" w:hAnsi="Times New Roman" w:cs="Times New Roman"/>
          <w:b/>
          <w:sz w:val="24"/>
          <w:szCs w:val="24"/>
        </w:rPr>
      </w:pPr>
    </w:p>
    <w:p w14:paraId="7B3DEFF2" w14:textId="77777777" w:rsidR="003028FF" w:rsidRDefault="00936AD0" w:rsidP="00E7514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Atten:</w:t>
      </w:r>
      <w:r>
        <w:rPr>
          <w:rFonts w:ascii="Times New Roman" w:eastAsia="Times New Roman" w:hAnsi="Times New Roman" w:cs="Times New Roman"/>
          <w:b/>
          <w:sz w:val="24"/>
          <w:szCs w:val="24"/>
        </w:rPr>
        <w:t xml:space="preserve"> District Coordinating Director</w:t>
      </w:r>
    </w:p>
    <w:p w14:paraId="33B98C3E" w14:textId="34CB066E" w:rsidR="00D3295B" w:rsidRDefault="00936AD0" w:rsidP="00E7514F">
      <w:pPr>
        <w:spacing w:after="0" w:line="360" w:lineRule="auto"/>
        <w:jc w:val="both"/>
        <w:rPr>
          <w:rFonts w:ascii="Tahoma" w:hAnsi="Tahoma" w:cs="Tahoma"/>
          <w:b/>
        </w:rPr>
      </w:pPr>
      <w:r>
        <w:rPr>
          <w:rFonts w:ascii="Times New Roman" w:eastAsia="Times New Roman" w:hAnsi="Times New Roman" w:cs="Times New Roman"/>
          <w:sz w:val="24"/>
          <w:szCs w:val="24"/>
        </w:rPr>
        <w:t xml:space="preserve">Telephone Number: </w:t>
      </w:r>
      <w:r>
        <w:rPr>
          <w:rFonts w:ascii="Times New Roman" w:eastAsia="Times New Roman" w:hAnsi="Times New Roman" w:cs="Times New Roman"/>
          <w:b/>
          <w:sz w:val="24"/>
          <w:szCs w:val="24"/>
        </w:rPr>
        <w:t>024</w:t>
      </w:r>
      <w:r>
        <w:rPr>
          <w:rFonts w:ascii="Tahoma" w:hAnsi="Tahoma" w:cs="Tahoma"/>
          <w:b/>
        </w:rPr>
        <w:t xml:space="preserve"> </w:t>
      </w:r>
      <w:r w:rsidR="00503E23">
        <w:rPr>
          <w:rFonts w:ascii="Tahoma" w:hAnsi="Tahoma" w:cs="Tahoma"/>
          <w:b/>
        </w:rPr>
        <w:t>3768724</w:t>
      </w:r>
    </w:p>
    <w:p w14:paraId="122B17A5" w14:textId="077EC749" w:rsidR="003028FF" w:rsidRPr="00D3295B" w:rsidRDefault="00D3295B" w:rsidP="00E7514F">
      <w:pPr>
        <w:spacing w:after="0" w:line="360" w:lineRule="auto"/>
        <w:jc w:val="both"/>
        <w:rPr>
          <w:rFonts w:ascii="Tahoma" w:hAnsi="Tahoma" w:cs="Tahoma"/>
        </w:rPr>
      </w:pPr>
      <w:r w:rsidRPr="00D3295B">
        <w:rPr>
          <w:rFonts w:ascii="Tahoma" w:hAnsi="Tahoma" w:cs="Tahoma"/>
          <w:bCs/>
        </w:rPr>
        <w:t>Email:</w:t>
      </w:r>
      <w:r w:rsidR="00B54920">
        <w:rPr>
          <w:rFonts w:ascii="Tahoma" w:hAnsi="Tahoma" w:cs="Tahoma"/>
          <w:bCs/>
        </w:rPr>
        <w:t xml:space="preserve"> info@nabda.gov.gh</w:t>
      </w:r>
      <w:r w:rsidR="00936AD0" w:rsidRPr="00D3295B">
        <w:rPr>
          <w:rFonts w:ascii="Tahoma" w:hAnsi="Tahoma" w:cs="Tahoma"/>
          <w:bCs/>
        </w:rPr>
        <w:t xml:space="preserve"> </w:t>
      </w:r>
      <w:r w:rsidR="00936AD0" w:rsidRPr="00D3295B">
        <w:rPr>
          <w:rFonts w:ascii="Tahoma" w:hAnsi="Tahoma" w:cs="Tahoma"/>
        </w:rPr>
        <w:t xml:space="preserve">                    </w:t>
      </w:r>
      <w:r w:rsidR="00B54920">
        <w:rPr>
          <w:rFonts w:ascii="Tahoma" w:hAnsi="Tahoma" w:cs="Tahoma"/>
        </w:rPr>
        <w:t xml:space="preserve"> </w:t>
      </w:r>
      <w:r w:rsidR="00936AD0" w:rsidRPr="00D3295B">
        <w:rPr>
          <w:rFonts w:ascii="Tahoma" w:hAnsi="Tahoma" w:cs="Tahoma"/>
        </w:rPr>
        <w:t xml:space="preserve">                                                       </w:t>
      </w:r>
    </w:p>
    <w:p w14:paraId="1A36CAD1" w14:textId="77777777" w:rsidR="003028FF" w:rsidRDefault="003028FF" w:rsidP="00E7514F">
      <w:pPr>
        <w:spacing w:line="360" w:lineRule="auto"/>
        <w:jc w:val="center"/>
      </w:pPr>
    </w:p>
    <w:sectPr w:rsidR="003028FF">
      <w:footerReference w:type="default" r:id="rId7"/>
      <w:pgSz w:w="11906" w:h="16838"/>
      <w:pgMar w:top="900" w:right="1440" w:bottom="5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1C7F" w14:textId="77777777" w:rsidR="00F03FFB" w:rsidRDefault="00F03FFB">
      <w:pPr>
        <w:spacing w:after="0" w:line="240" w:lineRule="auto"/>
      </w:pPr>
      <w:r>
        <w:separator/>
      </w:r>
    </w:p>
  </w:endnote>
  <w:endnote w:type="continuationSeparator" w:id="0">
    <w:p w14:paraId="19D3A11B" w14:textId="77777777" w:rsidR="00F03FFB" w:rsidRDefault="00F03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4823" w14:textId="77777777" w:rsidR="009F5144" w:rsidRDefault="009F5144">
    <w:pPr>
      <w:pStyle w:val="Footer"/>
      <w:jc w:val="center"/>
    </w:pPr>
    <w:r>
      <w:fldChar w:fldCharType="begin"/>
    </w:r>
    <w:r>
      <w:instrText xml:space="preserve"> PAGE   \* MERGEFORMAT </w:instrText>
    </w:r>
    <w:r>
      <w:fldChar w:fldCharType="separate"/>
    </w:r>
    <w:r>
      <w:rPr>
        <w:noProof/>
      </w:rPr>
      <w:t>1</w:t>
    </w:r>
    <w:r>
      <w:rPr>
        <w:noProof/>
      </w:rPr>
      <w:fldChar w:fldCharType="end"/>
    </w:r>
  </w:p>
  <w:p w14:paraId="004C2FED" w14:textId="77777777" w:rsidR="009F5144" w:rsidRDefault="009F5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F27DC" w14:textId="77777777" w:rsidR="00F03FFB" w:rsidRDefault="00F03FFB">
      <w:pPr>
        <w:spacing w:after="0" w:line="240" w:lineRule="auto"/>
      </w:pPr>
      <w:r>
        <w:separator/>
      </w:r>
    </w:p>
  </w:footnote>
  <w:footnote w:type="continuationSeparator" w:id="0">
    <w:p w14:paraId="58B0C520" w14:textId="77777777" w:rsidR="00F03FFB" w:rsidRDefault="00F03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868AD96"/>
    <w:lvl w:ilvl="0" w:tplc="DF520AA4">
      <w:start w:val="1"/>
      <w:numFmt w:val="decimal"/>
      <w:lvlText w:val="%1."/>
      <w:lvlJc w:val="left"/>
      <w:pPr>
        <w:ind w:left="90" w:hanging="360"/>
      </w:pPr>
      <w:rPr>
        <w:rFonts w:ascii="Times New Roman" w:hAnsi="Times New Roman" w:hint="default"/>
        <w:b w:val="0"/>
        <w:bCs/>
        <w:sz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15:restartNumberingAfterBreak="0">
    <w:nsid w:val="00000002"/>
    <w:multiLevelType w:val="hybridMultilevel"/>
    <w:tmpl w:val="96CC798C"/>
    <w:lvl w:ilvl="0" w:tplc="16A05F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53D21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F312AD"/>
    <w:multiLevelType w:val="hybridMultilevel"/>
    <w:tmpl w:val="6E74C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4570252">
    <w:abstractNumId w:val="0"/>
  </w:num>
  <w:num w:numId="2" w16cid:durableId="130252575">
    <w:abstractNumId w:val="1"/>
  </w:num>
  <w:num w:numId="3" w16cid:durableId="729233336">
    <w:abstractNumId w:val="4"/>
  </w:num>
  <w:num w:numId="4" w16cid:durableId="1287349049">
    <w:abstractNumId w:val="3"/>
  </w:num>
  <w:num w:numId="5" w16cid:durableId="1599869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28FF"/>
    <w:rsid w:val="000018C2"/>
    <w:rsid w:val="000071B7"/>
    <w:rsid w:val="00027F68"/>
    <w:rsid w:val="00033089"/>
    <w:rsid w:val="00045B9E"/>
    <w:rsid w:val="000634FE"/>
    <w:rsid w:val="000758AA"/>
    <w:rsid w:val="000F3F74"/>
    <w:rsid w:val="001331C1"/>
    <w:rsid w:val="00134647"/>
    <w:rsid w:val="001670EB"/>
    <w:rsid w:val="001840A5"/>
    <w:rsid w:val="0018693F"/>
    <w:rsid w:val="001C7644"/>
    <w:rsid w:val="001E42AB"/>
    <w:rsid w:val="001F1F47"/>
    <w:rsid w:val="002014A9"/>
    <w:rsid w:val="00213177"/>
    <w:rsid w:val="002228A6"/>
    <w:rsid w:val="002476A3"/>
    <w:rsid w:val="00271323"/>
    <w:rsid w:val="00274EC6"/>
    <w:rsid w:val="002A5177"/>
    <w:rsid w:val="002C51F0"/>
    <w:rsid w:val="003028FF"/>
    <w:rsid w:val="0031415F"/>
    <w:rsid w:val="003154B9"/>
    <w:rsid w:val="00323341"/>
    <w:rsid w:val="003915FD"/>
    <w:rsid w:val="00396F07"/>
    <w:rsid w:val="003D4EF4"/>
    <w:rsid w:val="00401ECB"/>
    <w:rsid w:val="0042576A"/>
    <w:rsid w:val="00432AB8"/>
    <w:rsid w:val="00475BDA"/>
    <w:rsid w:val="004A57F1"/>
    <w:rsid w:val="004A68BA"/>
    <w:rsid w:val="004D2CA8"/>
    <w:rsid w:val="0050070D"/>
    <w:rsid w:val="00503E23"/>
    <w:rsid w:val="00523F91"/>
    <w:rsid w:val="005248A2"/>
    <w:rsid w:val="0055224B"/>
    <w:rsid w:val="00571076"/>
    <w:rsid w:val="00576826"/>
    <w:rsid w:val="00582AC8"/>
    <w:rsid w:val="0059287C"/>
    <w:rsid w:val="005A2466"/>
    <w:rsid w:val="005B6CA8"/>
    <w:rsid w:val="005C5883"/>
    <w:rsid w:val="005F27F8"/>
    <w:rsid w:val="006051BF"/>
    <w:rsid w:val="00625AF8"/>
    <w:rsid w:val="00663C87"/>
    <w:rsid w:val="00683724"/>
    <w:rsid w:val="006951B0"/>
    <w:rsid w:val="006A27C2"/>
    <w:rsid w:val="00720F3C"/>
    <w:rsid w:val="00732702"/>
    <w:rsid w:val="00753550"/>
    <w:rsid w:val="00777080"/>
    <w:rsid w:val="007919F8"/>
    <w:rsid w:val="007E03FA"/>
    <w:rsid w:val="00845ECB"/>
    <w:rsid w:val="008477D5"/>
    <w:rsid w:val="00854C3C"/>
    <w:rsid w:val="0087078D"/>
    <w:rsid w:val="0088116D"/>
    <w:rsid w:val="008A3AB4"/>
    <w:rsid w:val="00900A06"/>
    <w:rsid w:val="00901708"/>
    <w:rsid w:val="00923F4F"/>
    <w:rsid w:val="00936AD0"/>
    <w:rsid w:val="0094201D"/>
    <w:rsid w:val="00972168"/>
    <w:rsid w:val="00985BCF"/>
    <w:rsid w:val="009C7E36"/>
    <w:rsid w:val="009D4790"/>
    <w:rsid w:val="009E63EB"/>
    <w:rsid w:val="009F3D2E"/>
    <w:rsid w:val="009F5144"/>
    <w:rsid w:val="00A11CDB"/>
    <w:rsid w:val="00A16EC1"/>
    <w:rsid w:val="00A5068F"/>
    <w:rsid w:val="00A51EAB"/>
    <w:rsid w:val="00A623E8"/>
    <w:rsid w:val="00A9332F"/>
    <w:rsid w:val="00AA3FFD"/>
    <w:rsid w:val="00AB39AC"/>
    <w:rsid w:val="00AC1282"/>
    <w:rsid w:val="00AE5C9A"/>
    <w:rsid w:val="00AF79EC"/>
    <w:rsid w:val="00B30CDB"/>
    <w:rsid w:val="00B51078"/>
    <w:rsid w:val="00B54920"/>
    <w:rsid w:val="00B80F88"/>
    <w:rsid w:val="00BA3A86"/>
    <w:rsid w:val="00BB00D2"/>
    <w:rsid w:val="00C0084B"/>
    <w:rsid w:val="00C12381"/>
    <w:rsid w:val="00C41FC2"/>
    <w:rsid w:val="00C769D4"/>
    <w:rsid w:val="00CB305D"/>
    <w:rsid w:val="00CC587F"/>
    <w:rsid w:val="00CD1CA7"/>
    <w:rsid w:val="00CD7B78"/>
    <w:rsid w:val="00D03B03"/>
    <w:rsid w:val="00D3295B"/>
    <w:rsid w:val="00D61308"/>
    <w:rsid w:val="00D66911"/>
    <w:rsid w:val="00D67F2C"/>
    <w:rsid w:val="00D973F5"/>
    <w:rsid w:val="00DA6C4B"/>
    <w:rsid w:val="00DC32CD"/>
    <w:rsid w:val="00DD3D44"/>
    <w:rsid w:val="00DE0A0B"/>
    <w:rsid w:val="00DF2646"/>
    <w:rsid w:val="00E27EE4"/>
    <w:rsid w:val="00E3202A"/>
    <w:rsid w:val="00E439C7"/>
    <w:rsid w:val="00E458C3"/>
    <w:rsid w:val="00E505B4"/>
    <w:rsid w:val="00E672AA"/>
    <w:rsid w:val="00E7514F"/>
    <w:rsid w:val="00E8778A"/>
    <w:rsid w:val="00EA61FE"/>
    <w:rsid w:val="00EB13A0"/>
    <w:rsid w:val="00EB5182"/>
    <w:rsid w:val="00F03FFB"/>
    <w:rsid w:val="00F1013D"/>
    <w:rsid w:val="00F2216A"/>
    <w:rsid w:val="00F275F0"/>
    <w:rsid w:val="00F37F56"/>
    <w:rsid w:val="00F76D98"/>
    <w:rsid w:val="00FD32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BDE5"/>
  <w15:docId w15:val="{DCCE223F-21F3-449F-961E-48EB7ED2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NoSpacing">
    <w:name w:val="No Spacing"/>
    <w:link w:val="NoSpacingChar"/>
    <w:uiPriority w:val="1"/>
    <w:qFormat/>
    <w:pPr>
      <w:spacing w:after="0" w:line="240" w:lineRule="auto"/>
    </w:pPr>
  </w:style>
  <w:style w:type="character" w:customStyle="1" w:styleId="NoSpacingChar">
    <w:name w:val="No Spacing Char"/>
    <w:link w:val="NoSpacing"/>
    <w:uiPriority w:val="1"/>
  </w:style>
  <w:style w:type="table" w:styleId="TableGrid">
    <w:name w:val="Table Grid"/>
    <w:basedOn w:val="TableNormal"/>
    <w:uiPriority w:val="5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4910">
      <w:bodyDiv w:val="1"/>
      <w:marLeft w:val="0"/>
      <w:marRight w:val="0"/>
      <w:marTop w:val="0"/>
      <w:marBottom w:val="0"/>
      <w:divBdr>
        <w:top w:val="none" w:sz="0" w:space="0" w:color="auto"/>
        <w:left w:val="none" w:sz="0" w:space="0" w:color="auto"/>
        <w:bottom w:val="none" w:sz="0" w:space="0" w:color="auto"/>
        <w:right w:val="none" w:sz="0" w:space="0" w:color="auto"/>
      </w:divBdr>
    </w:div>
    <w:div w:id="168720198">
      <w:bodyDiv w:val="1"/>
      <w:marLeft w:val="0"/>
      <w:marRight w:val="0"/>
      <w:marTop w:val="0"/>
      <w:marBottom w:val="0"/>
      <w:divBdr>
        <w:top w:val="none" w:sz="0" w:space="0" w:color="auto"/>
        <w:left w:val="none" w:sz="0" w:space="0" w:color="auto"/>
        <w:bottom w:val="none" w:sz="0" w:space="0" w:color="auto"/>
        <w:right w:val="none" w:sz="0" w:space="0" w:color="auto"/>
      </w:divBdr>
    </w:div>
    <w:div w:id="174855226">
      <w:bodyDiv w:val="1"/>
      <w:marLeft w:val="0"/>
      <w:marRight w:val="0"/>
      <w:marTop w:val="0"/>
      <w:marBottom w:val="0"/>
      <w:divBdr>
        <w:top w:val="none" w:sz="0" w:space="0" w:color="auto"/>
        <w:left w:val="none" w:sz="0" w:space="0" w:color="auto"/>
        <w:bottom w:val="none" w:sz="0" w:space="0" w:color="auto"/>
        <w:right w:val="none" w:sz="0" w:space="0" w:color="auto"/>
      </w:divBdr>
    </w:div>
    <w:div w:id="285814981">
      <w:bodyDiv w:val="1"/>
      <w:marLeft w:val="0"/>
      <w:marRight w:val="0"/>
      <w:marTop w:val="0"/>
      <w:marBottom w:val="0"/>
      <w:divBdr>
        <w:top w:val="none" w:sz="0" w:space="0" w:color="auto"/>
        <w:left w:val="none" w:sz="0" w:space="0" w:color="auto"/>
        <w:bottom w:val="none" w:sz="0" w:space="0" w:color="auto"/>
        <w:right w:val="none" w:sz="0" w:space="0" w:color="auto"/>
      </w:divBdr>
    </w:div>
    <w:div w:id="480119597">
      <w:bodyDiv w:val="1"/>
      <w:marLeft w:val="0"/>
      <w:marRight w:val="0"/>
      <w:marTop w:val="0"/>
      <w:marBottom w:val="0"/>
      <w:divBdr>
        <w:top w:val="none" w:sz="0" w:space="0" w:color="auto"/>
        <w:left w:val="none" w:sz="0" w:space="0" w:color="auto"/>
        <w:bottom w:val="none" w:sz="0" w:space="0" w:color="auto"/>
        <w:right w:val="none" w:sz="0" w:space="0" w:color="auto"/>
      </w:divBdr>
    </w:div>
    <w:div w:id="498008539">
      <w:bodyDiv w:val="1"/>
      <w:marLeft w:val="0"/>
      <w:marRight w:val="0"/>
      <w:marTop w:val="0"/>
      <w:marBottom w:val="0"/>
      <w:divBdr>
        <w:top w:val="none" w:sz="0" w:space="0" w:color="auto"/>
        <w:left w:val="none" w:sz="0" w:space="0" w:color="auto"/>
        <w:bottom w:val="none" w:sz="0" w:space="0" w:color="auto"/>
        <w:right w:val="none" w:sz="0" w:space="0" w:color="auto"/>
      </w:divBdr>
    </w:div>
    <w:div w:id="566189750">
      <w:bodyDiv w:val="1"/>
      <w:marLeft w:val="0"/>
      <w:marRight w:val="0"/>
      <w:marTop w:val="0"/>
      <w:marBottom w:val="0"/>
      <w:divBdr>
        <w:top w:val="none" w:sz="0" w:space="0" w:color="auto"/>
        <w:left w:val="none" w:sz="0" w:space="0" w:color="auto"/>
        <w:bottom w:val="none" w:sz="0" w:space="0" w:color="auto"/>
        <w:right w:val="none" w:sz="0" w:space="0" w:color="auto"/>
      </w:divBdr>
    </w:div>
    <w:div w:id="714622731">
      <w:bodyDiv w:val="1"/>
      <w:marLeft w:val="0"/>
      <w:marRight w:val="0"/>
      <w:marTop w:val="0"/>
      <w:marBottom w:val="0"/>
      <w:divBdr>
        <w:top w:val="none" w:sz="0" w:space="0" w:color="auto"/>
        <w:left w:val="none" w:sz="0" w:space="0" w:color="auto"/>
        <w:bottom w:val="none" w:sz="0" w:space="0" w:color="auto"/>
        <w:right w:val="none" w:sz="0" w:space="0" w:color="auto"/>
      </w:divBdr>
    </w:div>
    <w:div w:id="749352739">
      <w:bodyDiv w:val="1"/>
      <w:marLeft w:val="0"/>
      <w:marRight w:val="0"/>
      <w:marTop w:val="0"/>
      <w:marBottom w:val="0"/>
      <w:divBdr>
        <w:top w:val="none" w:sz="0" w:space="0" w:color="auto"/>
        <w:left w:val="none" w:sz="0" w:space="0" w:color="auto"/>
        <w:bottom w:val="none" w:sz="0" w:space="0" w:color="auto"/>
        <w:right w:val="none" w:sz="0" w:space="0" w:color="auto"/>
      </w:divBdr>
    </w:div>
    <w:div w:id="839197596">
      <w:bodyDiv w:val="1"/>
      <w:marLeft w:val="0"/>
      <w:marRight w:val="0"/>
      <w:marTop w:val="0"/>
      <w:marBottom w:val="0"/>
      <w:divBdr>
        <w:top w:val="none" w:sz="0" w:space="0" w:color="auto"/>
        <w:left w:val="none" w:sz="0" w:space="0" w:color="auto"/>
        <w:bottom w:val="none" w:sz="0" w:space="0" w:color="auto"/>
        <w:right w:val="none" w:sz="0" w:space="0" w:color="auto"/>
      </w:divBdr>
    </w:div>
    <w:div w:id="864751201">
      <w:bodyDiv w:val="1"/>
      <w:marLeft w:val="0"/>
      <w:marRight w:val="0"/>
      <w:marTop w:val="0"/>
      <w:marBottom w:val="0"/>
      <w:divBdr>
        <w:top w:val="none" w:sz="0" w:space="0" w:color="auto"/>
        <w:left w:val="none" w:sz="0" w:space="0" w:color="auto"/>
        <w:bottom w:val="none" w:sz="0" w:space="0" w:color="auto"/>
        <w:right w:val="none" w:sz="0" w:space="0" w:color="auto"/>
      </w:divBdr>
    </w:div>
    <w:div w:id="906914734">
      <w:bodyDiv w:val="1"/>
      <w:marLeft w:val="0"/>
      <w:marRight w:val="0"/>
      <w:marTop w:val="0"/>
      <w:marBottom w:val="0"/>
      <w:divBdr>
        <w:top w:val="none" w:sz="0" w:space="0" w:color="auto"/>
        <w:left w:val="none" w:sz="0" w:space="0" w:color="auto"/>
        <w:bottom w:val="none" w:sz="0" w:space="0" w:color="auto"/>
        <w:right w:val="none" w:sz="0" w:space="0" w:color="auto"/>
      </w:divBdr>
    </w:div>
    <w:div w:id="931595238">
      <w:bodyDiv w:val="1"/>
      <w:marLeft w:val="0"/>
      <w:marRight w:val="0"/>
      <w:marTop w:val="0"/>
      <w:marBottom w:val="0"/>
      <w:divBdr>
        <w:top w:val="none" w:sz="0" w:space="0" w:color="auto"/>
        <w:left w:val="none" w:sz="0" w:space="0" w:color="auto"/>
        <w:bottom w:val="none" w:sz="0" w:space="0" w:color="auto"/>
        <w:right w:val="none" w:sz="0" w:space="0" w:color="auto"/>
      </w:divBdr>
    </w:div>
    <w:div w:id="1088889173">
      <w:bodyDiv w:val="1"/>
      <w:marLeft w:val="0"/>
      <w:marRight w:val="0"/>
      <w:marTop w:val="0"/>
      <w:marBottom w:val="0"/>
      <w:divBdr>
        <w:top w:val="none" w:sz="0" w:space="0" w:color="auto"/>
        <w:left w:val="none" w:sz="0" w:space="0" w:color="auto"/>
        <w:bottom w:val="none" w:sz="0" w:space="0" w:color="auto"/>
        <w:right w:val="none" w:sz="0" w:space="0" w:color="auto"/>
      </w:divBdr>
    </w:div>
    <w:div w:id="1190947208">
      <w:bodyDiv w:val="1"/>
      <w:marLeft w:val="0"/>
      <w:marRight w:val="0"/>
      <w:marTop w:val="0"/>
      <w:marBottom w:val="0"/>
      <w:divBdr>
        <w:top w:val="none" w:sz="0" w:space="0" w:color="auto"/>
        <w:left w:val="none" w:sz="0" w:space="0" w:color="auto"/>
        <w:bottom w:val="none" w:sz="0" w:space="0" w:color="auto"/>
        <w:right w:val="none" w:sz="0" w:space="0" w:color="auto"/>
      </w:divBdr>
    </w:div>
    <w:div w:id="1276449412">
      <w:bodyDiv w:val="1"/>
      <w:marLeft w:val="0"/>
      <w:marRight w:val="0"/>
      <w:marTop w:val="0"/>
      <w:marBottom w:val="0"/>
      <w:divBdr>
        <w:top w:val="none" w:sz="0" w:space="0" w:color="auto"/>
        <w:left w:val="none" w:sz="0" w:space="0" w:color="auto"/>
        <w:bottom w:val="none" w:sz="0" w:space="0" w:color="auto"/>
        <w:right w:val="none" w:sz="0" w:space="0" w:color="auto"/>
      </w:divBdr>
    </w:div>
    <w:div w:id="1279485681">
      <w:bodyDiv w:val="1"/>
      <w:marLeft w:val="0"/>
      <w:marRight w:val="0"/>
      <w:marTop w:val="0"/>
      <w:marBottom w:val="0"/>
      <w:divBdr>
        <w:top w:val="none" w:sz="0" w:space="0" w:color="auto"/>
        <w:left w:val="none" w:sz="0" w:space="0" w:color="auto"/>
        <w:bottom w:val="none" w:sz="0" w:space="0" w:color="auto"/>
        <w:right w:val="none" w:sz="0" w:space="0" w:color="auto"/>
      </w:divBdr>
    </w:div>
    <w:div w:id="1290895101">
      <w:bodyDiv w:val="1"/>
      <w:marLeft w:val="0"/>
      <w:marRight w:val="0"/>
      <w:marTop w:val="0"/>
      <w:marBottom w:val="0"/>
      <w:divBdr>
        <w:top w:val="none" w:sz="0" w:space="0" w:color="auto"/>
        <w:left w:val="none" w:sz="0" w:space="0" w:color="auto"/>
        <w:bottom w:val="none" w:sz="0" w:space="0" w:color="auto"/>
        <w:right w:val="none" w:sz="0" w:space="0" w:color="auto"/>
      </w:divBdr>
    </w:div>
    <w:div w:id="1585990755">
      <w:bodyDiv w:val="1"/>
      <w:marLeft w:val="0"/>
      <w:marRight w:val="0"/>
      <w:marTop w:val="0"/>
      <w:marBottom w:val="0"/>
      <w:divBdr>
        <w:top w:val="none" w:sz="0" w:space="0" w:color="auto"/>
        <w:left w:val="none" w:sz="0" w:space="0" w:color="auto"/>
        <w:bottom w:val="none" w:sz="0" w:space="0" w:color="auto"/>
        <w:right w:val="none" w:sz="0" w:space="0" w:color="auto"/>
      </w:divBdr>
    </w:div>
    <w:div w:id="1609578353">
      <w:bodyDiv w:val="1"/>
      <w:marLeft w:val="0"/>
      <w:marRight w:val="0"/>
      <w:marTop w:val="0"/>
      <w:marBottom w:val="0"/>
      <w:divBdr>
        <w:top w:val="none" w:sz="0" w:space="0" w:color="auto"/>
        <w:left w:val="none" w:sz="0" w:space="0" w:color="auto"/>
        <w:bottom w:val="none" w:sz="0" w:space="0" w:color="auto"/>
        <w:right w:val="none" w:sz="0" w:space="0" w:color="auto"/>
      </w:divBdr>
    </w:div>
    <w:div w:id="1640724206">
      <w:bodyDiv w:val="1"/>
      <w:marLeft w:val="0"/>
      <w:marRight w:val="0"/>
      <w:marTop w:val="0"/>
      <w:marBottom w:val="0"/>
      <w:divBdr>
        <w:top w:val="none" w:sz="0" w:space="0" w:color="auto"/>
        <w:left w:val="none" w:sz="0" w:space="0" w:color="auto"/>
        <w:bottom w:val="none" w:sz="0" w:space="0" w:color="auto"/>
        <w:right w:val="none" w:sz="0" w:space="0" w:color="auto"/>
      </w:divBdr>
    </w:div>
    <w:div w:id="1654330480">
      <w:bodyDiv w:val="1"/>
      <w:marLeft w:val="0"/>
      <w:marRight w:val="0"/>
      <w:marTop w:val="0"/>
      <w:marBottom w:val="0"/>
      <w:divBdr>
        <w:top w:val="none" w:sz="0" w:space="0" w:color="auto"/>
        <w:left w:val="none" w:sz="0" w:space="0" w:color="auto"/>
        <w:bottom w:val="none" w:sz="0" w:space="0" w:color="auto"/>
        <w:right w:val="none" w:sz="0" w:space="0" w:color="auto"/>
      </w:divBdr>
    </w:div>
    <w:div w:id="1747218101">
      <w:bodyDiv w:val="1"/>
      <w:marLeft w:val="0"/>
      <w:marRight w:val="0"/>
      <w:marTop w:val="0"/>
      <w:marBottom w:val="0"/>
      <w:divBdr>
        <w:top w:val="none" w:sz="0" w:space="0" w:color="auto"/>
        <w:left w:val="none" w:sz="0" w:space="0" w:color="auto"/>
        <w:bottom w:val="none" w:sz="0" w:space="0" w:color="auto"/>
        <w:right w:val="none" w:sz="0" w:space="0" w:color="auto"/>
      </w:divBdr>
    </w:div>
    <w:div w:id="1758285304">
      <w:bodyDiv w:val="1"/>
      <w:marLeft w:val="0"/>
      <w:marRight w:val="0"/>
      <w:marTop w:val="0"/>
      <w:marBottom w:val="0"/>
      <w:divBdr>
        <w:top w:val="none" w:sz="0" w:space="0" w:color="auto"/>
        <w:left w:val="none" w:sz="0" w:space="0" w:color="auto"/>
        <w:bottom w:val="none" w:sz="0" w:space="0" w:color="auto"/>
        <w:right w:val="none" w:sz="0" w:space="0" w:color="auto"/>
      </w:divBdr>
    </w:div>
    <w:div w:id="1758554184">
      <w:bodyDiv w:val="1"/>
      <w:marLeft w:val="0"/>
      <w:marRight w:val="0"/>
      <w:marTop w:val="0"/>
      <w:marBottom w:val="0"/>
      <w:divBdr>
        <w:top w:val="none" w:sz="0" w:space="0" w:color="auto"/>
        <w:left w:val="none" w:sz="0" w:space="0" w:color="auto"/>
        <w:bottom w:val="none" w:sz="0" w:space="0" w:color="auto"/>
        <w:right w:val="none" w:sz="0" w:space="0" w:color="auto"/>
      </w:divBdr>
    </w:div>
    <w:div w:id="1825467134">
      <w:bodyDiv w:val="1"/>
      <w:marLeft w:val="0"/>
      <w:marRight w:val="0"/>
      <w:marTop w:val="0"/>
      <w:marBottom w:val="0"/>
      <w:divBdr>
        <w:top w:val="none" w:sz="0" w:space="0" w:color="auto"/>
        <w:left w:val="none" w:sz="0" w:space="0" w:color="auto"/>
        <w:bottom w:val="none" w:sz="0" w:space="0" w:color="auto"/>
        <w:right w:val="none" w:sz="0" w:space="0" w:color="auto"/>
      </w:divBdr>
    </w:div>
    <w:div w:id="1840929456">
      <w:bodyDiv w:val="1"/>
      <w:marLeft w:val="0"/>
      <w:marRight w:val="0"/>
      <w:marTop w:val="0"/>
      <w:marBottom w:val="0"/>
      <w:divBdr>
        <w:top w:val="none" w:sz="0" w:space="0" w:color="auto"/>
        <w:left w:val="none" w:sz="0" w:space="0" w:color="auto"/>
        <w:bottom w:val="none" w:sz="0" w:space="0" w:color="auto"/>
        <w:right w:val="none" w:sz="0" w:space="0" w:color="auto"/>
      </w:divBdr>
    </w:div>
    <w:div w:id="1925407774">
      <w:bodyDiv w:val="1"/>
      <w:marLeft w:val="0"/>
      <w:marRight w:val="0"/>
      <w:marTop w:val="0"/>
      <w:marBottom w:val="0"/>
      <w:divBdr>
        <w:top w:val="none" w:sz="0" w:space="0" w:color="auto"/>
        <w:left w:val="none" w:sz="0" w:space="0" w:color="auto"/>
        <w:bottom w:val="none" w:sz="0" w:space="0" w:color="auto"/>
        <w:right w:val="none" w:sz="0" w:space="0" w:color="auto"/>
      </w:divBdr>
    </w:div>
    <w:div w:id="2024627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10408</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C660-2E1</dc:creator>
  <cp:keywords/>
  <dc:description/>
  <cp:lastModifiedBy>DELL</cp:lastModifiedBy>
  <cp:revision>23</cp:revision>
  <cp:lastPrinted>2026-09-24T11:04:00Z</cp:lastPrinted>
  <dcterms:created xsi:type="dcterms:W3CDTF">2022-10-17T17:26:00Z</dcterms:created>
  <dcterms:modified xsi:type="dcterms:W3CDTF">2026-09-24T13:23:00Z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33765ab0950d4400bcdfe7e2815e95f9</vt:lpwstr>
  </property>
</Properties>
</file>